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43733" w14:textId="77777777" w:rsidR="005825C2" w:rsidRDefault="00000000">
      <w:pPr>
        <w:jc w:val="center"/>
        <w:rPr>
          <w:rFonts w:eastAsia="MS PMincho" w:cs="Times New Roman"/>
          <w:b/>
          <w:i/>
          <w:smallCaps/>
          <w:color w:val="auto"/>
          <w:spacing w:val="20"/>
          <w:sz w:val="32"/>
          <w:szCs w:val="32"/>
        </w:rPr>
      </w:pPr>
      <w:r>
        <w:rPr>
          <w:rFonts w:eastAsia="MS PMincho" w:cs="Times New Roman"/>
          <w:b/>
          <w:i/>
          <w:smallCaps/>
          <w:color w:val="auto"/>
          <w:spacing w:val="20"/>
          <w:sz w:val="32"/>
          <w:szCs w:val="32"/>
        </w:rPr>
        <w:t>osnovna škola „mladost“ osijek</w:t>
      </w:r>
    </w:p>
    <w:p w14:paraId="29867373" w14:textId="77777777" w:rsidR="005825C2" w:rsidRDefault="005825C2">
      <w:pPr>
        <w:jc w:val="center"/>
        <w:rPr>
          <w:rFonts w:eastAsia="MS PMincho" w:cs="Times New Roman"/>
          <w:b/>
          <w:i/>
          <w:smallCaps/>
          <w:color w:val="auto"/>
          <w:spacing w:val="20"/>
          <w:sz w:val="32"/>
          <w:szCs w:val="32"/>
        </w:rPr>
      </w:pPr>
    </w:p>
    <w:p w14:paraId="2607C70A" w14:textId="77777777" w:rsidR="005825C2" w:rsidRDefault="005825C2">
      <w:pPr>
        <w:jc w:val="center"/>
        <w:rPr>
          <w:rFonts w:eastAsia="MS PMincho" w:cs="Times New Roman"/>
          <w:b/>
          <w:i/>
          <w:smallCaps/>
          <w:color w:val="auto"/>
          <w:spacing w:val="20"/>
          <w:sz w:val="32"/>
          <w:szCs w:val="32"/>
        </w:rPr>
      </w:pPr>
    </w:p>
    <w:p w14:paraId="136B9052" w14:textId="77777777" w:rsidR="005825C2" w:rsidRDefault="005825C2">
      <w:pPr>
        <w:jc w:val="center"/>
        <w:rPr>
          <w:rFonts w:eastAsia="MS PMincho" w:cs="Times New Roman"/>
          <w:b/>
          <w:i/>
          <w:smallCaps/>
          <w:color w:val="auto"/>
          <w:spacing w:val="20"/>
          <w:sz w:val="32"/>
          <w:szCs w:val="32"/>
        </w:rPr>
      </w:pPr>
    </w:p>
    <w:p w14:paraId="208C4A6B" w14:textId="77777777" w:rsidR="005825C2" w:rsidRDefault="00000000">
      <w:pPr>
        <w:jc w:val="center"/>
        <w:rPr>
          <w:rFonts w:eastAsia="MS PMincho" w:cs="Times New Roman"/>
          <w:b/>
          <w:i/>
          <w:smallCaps/>
          <w:color w:val="auto"/>
          <w:spacing w:val="20"/>
          <w:sz w:val="32"/>
          <w:szCs w:val="32"/>
        </w:rPr>
      </w:pPr>
      <w:r>
        <w:rPr>
          <w:rFonts w:eastAsia="MS PMincho" w:cs="Times New Roman"/>
          <w:b/>
          <w:i/>
          <w:smallCaps/>
          <w:color w:val="auto"/>
          <w:spacing w:val="20"/>
          <w:sz w:val="32"/>
          <w:szCs w:val="32"/>
        </w:rPr>
        <w:t>BILJEŠKE UZ FINANCIJSKI IZVJEŠTAJ ZA 2023. GODINU</w:t>
      </w:r>
    </w:p>
    <w:p w14:paraId="410FC04A" w14:textId="77777777" w:rsidR="005825C2" w:rsidRDefault="005825C2">
      <w:pPr>
        <w:jc w:val="center"/>
        <w:rPr>
          <w:i/>
          <w:iCs/>
          <w:color w:val="575F6D"/>
          <w:spacing w:val="5"/>
          <w:sz w:val="24"/>
          <w:szCs w:val="24"/>
        </w:rPr>
      </w:pPr>
    </w:p>
    <w:p w14:paraId="1450B36C" w14:textId="77777777" w:rsidR="005825C2" w:rsidRDefault="005825C2">
      <w:pPr>
        <w:jc w:val="center"/>
        <w:rPr>
          <w:i/>
          <w:iCs/>
          <w:color w:val="575F6D"/>
          <w:spacing w:val="5"/>
          <w:sz w:val="24"/>
          <w:szCs w:val="24"/>
        </w:rPr>
      </w:pPr>
    </w:p>
    <w:p w14:paraId="76FFF638" w14:textId="77777777" w:rsidR="005825C2" w:rsidRDefault="00000000">
      <w:pPr>
        <w:spacing w:after="100"/>
        <w:jc w:val="center"/>
        <w:rPr>
          <w:rFonts w:ascii="Times New Roman" w:hAnsi="Times New Roman"/>
          <w:b/>
          <w:i/>
          <w:color w:val="auto"/>
          <w:sz w:val="22"/>
          <w:szCs w:val="22"/>
        </w:rPr>
      </w:pPr>
      <w:r>
        <w:rPr>
          <w:rFonts w:ascii="Times New Roman" w:hAnsi="Times New Roman"/>
          <w:b/>
          <w:i/>
          <w:color w:val="auto"/>
          <w:sz w:val="22"/>
          <w:szCs w:val="22"/>
        </w:rPr>
        <w:t>REPUBLIKA HRVATSKA</w:t>
      </w:r>
    </w:p>
    <w:p w14:paraId="5495C731" w14:textId="77777777" w:rsidR="005825C2" w:rsidRDefault="00000000">
      <w:pPr>
        <w:spacing w:after="100"/>
        <w:jc w:val="center"/>
        <w:rPr>
          <w:rFonts w:ascii="Times New Roman" w:hAnsi="Times New Roman"/>
          <w:b/>
          <w:i/>
          <w:color w:val="auto"/>
          <w:sz w:val="22"/>
          <w:szCs w:val="22"/>
        </w:rPr>
      </w:pPr>
      <w:r>
        <w:rPr>
          <w:rFonts w:ascii="Times New Roman" w:hAnsi="Times New Roman"/>
          <w:b/>
          <w:i/>
          <w:color w:val="auto"/>
          <w:sz w:val="22"/>
          <w:szCs w:val="22"/>
        </w:rPr>
        <w:t xml:space="preserve">MINISTARSTVO ZNANOSTI I   OBRAZOVANJA </w:t>
      </w:r>
    </w:p>
    <w:p w14:paraId="11077E97" w14:textId="77777777" w:rsidR="005825C2" w:rsidRDefault="005825C2">
      <w:pPr>
        <w:spacing w:after="100"/>
        <w:jc w:val="center"/>
        <w:rPr>
          <w:rFonts w:ascii="Times New Roman" w:hAnsi="Times New Roman"/>
          <w:b/>
          <w:i/>
          <w:color w:val="auto"/>
          <w:sz w:val="22"/>
          <w:szCs w:val="22"/>
        </w:rPr>
      </w:pPr>
    </w:p>
    <w:p w14:paraId="67902DE3" w14:textId="77777777" w:rsidR="005825C2" w:rsidRDefault="00000000">
      <w:pPr>
        <w:spacing w:after="100"/>
        <w:rPr>
          <w:rFonts w:ascii="Times New Roman" w:hAnsi="Times New Roman"/>
          <w:b/>
          <w:i/>
          <w:color w:val="auto"/>
          <w:sz w:val="22"/>
          <w:szCs w:val="22"/>
        </w:rPr>
      </w:pPr>
      <w:r>
        <w:rPr>
          <w:rFonts w:ascii="Times New Roman" w:hAnsi="Times New Roman"/>
          <w:b/>
          <w:i/>
          <w:color w:val="auto"/>
          <w:sz w:val="22"/>
          <w:szCs w:val="22"/>
        </w:rPr>
        <w:t>RAZDJEL: 000</w:t>
      </w:r>
      <w:r>
        <w:rPr>
          <w:rFonts w:ascii="Times New Roman" w:hAnsi="Times New Roman"/>
          <w:b/>
          <w:i/>
          <w:color w:val="auto"/>
          <w:sz w:val="22"/>
          <w:szCs w:val="22"/>
        </w:rPr>
        <w:tab/>
      </w:r>
      <w:r>
        <w:rPr>
          <w:rFonts w:ascii="Times New Roman" w:hAnsi="Times New Roman"/>
          <w:b/>
          <w:i/>
          <w:color w:val="auto"/>
          <w:sz w:val="22"/>
          <w:szCs w:val="22"/>
        </w:rPr>
        <w:tab/>
      </w:r>
      <w:r>
        <w:rPr>
          <w:rFonts w:ascii="Times New Roman" w:hAnsi="Times New Roman"/>
          <w:b/>
          <w:i/>
          <w:color w:val="auto"/>
          <w:sz w:val="22"/>
          <w:szCs w:val="22"/>
        </w:rPr>
        <w:tab/>
      </w:r>
      <w:r>
        <w:rPr>
          <w:rFonts w:ascii="Times New Roman" w:hAnsi="Times New Roman"/>
          <w:b/>
          <w:i/>
          <w:color w:val="auto"/>
          <w:sz w:val="22"/>
          <w:szCs w:val="22"/>
        </w:rPr>
        <w:tab/>
        <w:t>OIB: 19998137302</w:t>
      </w:r>
      <w:r>
        <w:rPr>
          <w:rFonts w:ascii="Times New Roman" w:hAnsi="Times New Roman"/>
          <w:b/>
          <w:i/>
          <w:color w:val="auto"/>
          <w:sz w:val="22"/>
          <w:szCs w:val="22"/>
        </w:rPr>
        <w:tab/>
      </w:r>
    </w:p>
    <w:p w14:paraId="213D3ECD" w14:textId="77777777" w:rsidR="005825C2" w:rsidRDefault="00000000">
      <w:pPr>
        <w:spacing w:after="100"/>
        <w:rPr>
          <w:rFonts w:ascii="Times New Roman" w:hAnsi="Times New Roman"/>
          <w:b/>
          <w:i/>
          <w:color w:val="auto"/>
          <w:sz w:val="22"/>
          <w:szCs w:val="22"/>
        </w:rPr>
      </w:pPr>
      <w:r>
        <w:rPr>
          <w:rFonts w:ascii="Times New Roman" w:hAnsi="Times New Roman"/>
          <w:b/>
          <w:i/>
          <w:color w:val="auto"/>
          <w:sz w:val="22"/>
          <w:szCs w:val="22"/>
        </w:rPr>
        <w:t>ŠIFRA ŠKOLE: 14-060-006</w:t>
      </w:r>
      <w:r>
        <w:rPr>
          <w:rFonts w:ascii="Times New Roman" w:hAnsi="Times New Roman"/>
          <w:b/>
          <w:i/>
          <w:color w:val="auto"/>
          <w:sz w:val="22"/>
          <w:szCs w:val="22"/>
        </w:rPr>
        <w:tab/>
      </w:r>
      <w:r>
        <w:rPr>
          <w:rFonts w:ascii="Times New Roman" w:hAnsi="Times New Roman"/>
          <w:b/>
          <w:i/>
          <w:color w:val="auto"/>
          <w:sz w:val="22"/>
          <w:szCs w:val="22"/>
        </w:rPr>
        <w:tab/>
      </w:r>
      <w:r>
        <w:rPr>
          <w:rFonts w:ascii="Times New Roman" w:hAnsi="Times New Roman"/>
          <w:b/>
          <w:i/>
          <w:color w:val="auto"/>
          <w:sz w:val="22"/>
          <w:szCs w:val="22"/>
        </w:rPr>
        <w:tab/>
        <w:t>MB: 3392295</w:t>
      </w:r>
    </w:p>
    <w:p w14:paraId="459EF013" w14:textId="77777777" w:rsidR="005825C2" w:rsidRDefault="00000000">
      <w:pPr>
        <w:spacing w:after="100"/>
        <w:rPr>
          <w:rFonts w:ascii="Times New Roman" w:hAnsi="Times New Roman"/>
          <w:b/>
          <w:i/>
          <w:color w:val="auto"/>
          <w:sz w:val="22"/>
          <w:szCs w:val="22"/>
        </w:rPr>
      </w:pPr>
      <w:r>
        <w:rPr>
          <w:rFonts w:ascii="Times New Roman" w:hAnsi="Times New Roman"/>
          <w:b/>
          <w:i/>
          <w:color w:val="auto"/>
          <w:sz w:val="22"/>
          <w:szCs w:val="22"/>
        </w:rPr>
        <w:t>RKPD: 9431</w:t>
      </w:r>
      <w:r>
        <w:rPr>
          <w:rFonts w:ascii="Times New Roman" w:hAnsi="Times New Roman"/>
          <w:b/>
          <w:i/>
          <w:color w:val="auto"/>
          <w:sz w:val="22"/>
          <w:szCs w:val="22"/>
        </w:rPr>
        <w:tab/>
      </w:r>
      <w:r>
        <w:rPr>
          <w:rFonts w:ascii="Times New Roman" w:hAnsi="Times New Roman"/>
          <w:b/>
          <w:i/>
          <w:color w:val="auto"/>
          <w:sz w:val="22"/>
          <w:szCs w:val="22"/>
        </w:rPr>
        <w:tab/>
      </w:r>
      <w:r>
        <w:rPr>
          <w:rFonts w:ascii="Times New Roman" w:hAnsi="Times New Roman"/>
          <w:b/>
          <w:i/>
          <w:color w:val="auto"/>
          <w:sz w:val="22"/>
          <w:szCs w:val="22"/>
        </w:rPr>
        <w:tab/>
      </w:r>
      <w:r>
        <w:rPr>
          <w:rFonts w:ascii="Times New Roman" w:hAnsi="Times New Roman"/>
          <w:b/>
          <w:i/>
          <w:color w:val="auto"/>
          <w:sz w:val="22"/>
          <w:szCs w:val="22"/>
        </w:rPr>
        <w:tab/>
      </w:r>
      <w:r>
        <w:rPr>
          <w:rFonts w:ascii="Times New Roman" w:hAnsi="Times New Roman"/>
          <w:b/>
          <w:i/>
          <w:color w:val="auto"/>
          <w:sz w:val="22"/>
          <w:szCs w:val="22"/>
        </w:rPr>
        <w:tab/>
        <w:t xml:space="preserve">IBAN: </w:t>
      </w:r>
      <w:r>
        <w:rPr>
          <w:rFonts w:ascii="Calibri" w:hAnsi="Calibri" w:cs="Calibri"/>
          <w:b/>
          <w:bCs/>
          <w:color w:val="242424"/>
          <w:sz w:val="22"/>
          <w:szCs w:val="22"/>
          <w:shd w:val="clear" w:color="auto" w:fill="FFFFFF"/>
        </w:rPr>
        <w:t>HR5023600001831200002</w:t>
      </w:r>
    </w:p>
    <w:p w14:paraId="7D6CEC2E" w14:textId="77777777" w:rsidR="005825C2" w:rsidRDefault="00000000">
      <w:pPr>
        <w:spacing w:after="100"/>
        <w:rPr>
          <w:rFonts w:ascii="Times New Roman" w:hAnsi="Times New Roman"/>
          <w:b/>
          <w:i/>
          <w:color w:val="auto"/>
          <w:sz w:val="22"/>
          <w:szCs w:val="22"/>
        </w:rPr>
      </w:pPr>
      <w:r>
        <w:rPr>
          <w:rFonts w:ascii="Times New Roman" w:hAnsi="Times New Roman"/>
          <w:b/>
          <w:i/>
          <w:color w:val="auto"/>
          <w:sz w:val="22"/>
          <w:szCs w:val="22"/>
        </w:rPr>
        <w:t xml:space="preserve">ŠIFRA OZNAKE: 8520              </w:t>
      </w:r>
      <w:r>
        <w:rPr>
          <w:rFonts w:ascii="Times New Roman" w:hAnsi="Times New Roman"/>
          <w:b/>
          <w:i/>
          <w:color w:val="auto"/>
          <w:sz w:val="22"/>
          <w:szCs w:val="22"/>
        </w:rPr>
        <w:tab/>
      </w:r>
      <w:r>
        <w:rPr>
          <w:rFonts w:ascii="Times New Roman" w:hAnsi="Times New Roman"/>
          <w:b/>
          <w:i/>
          <w:color w:val="auto"/>
          <w:sz w:val="22"/>
          <w:szCs w:val="22"/>
        </w:rPr>
        <w:tab/>
        <w:t>RAZINA: 31</w:t>
      </w:r>
    </w:p>
    <w:p w14:paraId="56AD9466" w14:textId="77777777" w:rsidR="005825C2" w:rsidRDefault="005825C2">
      <w:pPr>
        <w:jc w:val="center"/>
        <w:rPr>
          <w:i/>
          <w:iCs/>
          <w:color w:val="575F6D"/>
          <w:spacing w:val="5"/>
          <w:sz w:val="24"/>
          <w:szCs w:val="24"/>
        </w:rPr>
      </w:pPr>
    </w:p>
    <w:p w14:paraId="5C22F847" w14:textId="77777777" w:rsidR="005825C2" w:rsidRDefault="00000000">
      <w:pPr>
        <w:pStyle w:val="Podnaslov"/>
        <w:rPr>
          <w:rFonts w:ascii="Times New Roman" w:hAnsi="Times New Roman"/>
          <w:b/>
          <w:bCs/>
          <w:i w:val="0"/>
          <w:color w:val="0000FF"/>
          <w:u w:val="single"/>
        </w:rPr>
      </w:pPr>
      <w:r>
        <w:rPr>
          <w:rFonts w:ascii="Times New Roman" w:hAnsi="Times New Roman"/>
          <w:b/>
          <w:bCs/>
          <w:i w:val="0"/>
          <w:color w:val="0000FF"/>
          <w:u w:val="single"/>
        </w:rPr>
        <w:t>OBRAZAC PR-RAS</w:t>
      </w:r>
    </w:p>
    <w:p w14:paraId="449B92DC" w14:textId="77777777" w:rsidR="005825C2" w:rsidRDefault="005825C2">
      <w:pPr>
        <w:pStyle w:val="Podnaslov"/>
        <w:rPr>
          <w:rFonts w:ascii="Times New Roman" w:hAnsi="Times New Roman"/>
          <w:b/>
          <w:bCs/>
          <w:i w:val="0"/>
          <w:color w:val="0000FF"/>
          <w:u w:val="single"/>
        </w:rPr>
      </w:pPr>
    </w:p>
    <w:p w14:paraId="1F5DDE50" w14:textId="77777777" w:rsidR="005825C2" w:rsidRDefault="00000000">
      <w:pP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Škola se financira iz izvora:</w:t>
      </w:r>
    </w:p>
    <w:p w14:paraId="6F26551D" w14:textId="77777777" w:rsidR="005825C2" w:rsidRDefault="00000000">
      <w:pPr>
        <w:pStyle w:val="Odlomakpopisa1"/>
        <w:numPr>
          <w:ilvl w:val="0"/>
          <w:numId w:val="1"/>
        </w:numP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Rashodi za zaposlene, opremu i nastavna sredstva te udžbenike, odnosno knjige za školsku knjižnicu, Cjelodnevnu školu - od  04.09.2023. - financira  Ministarstvo znanosti i obrazovanja, školsku kuhinju -financira Ministarstvo znanosti i obrazovanja</w:t>
      </w:r>
    </w:p>
    <w:p w14:paraId="2C9C2043" w14:textId="77777777" w:rsidR="005825C2" w:rsidRDefault="00000000">
      <w:pPr>
        <w:pStyle w:val="Odlomakpopisa1"/>
        <w:numPr>
          <w:ilvl w:val="0"/>
          <w:numId w:val="1"/>
        </w:numP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Materijalne izdatke i kapitalna ulaganja te projekt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Škole jednakih mogućnosti FEAD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rPr>
          <w:rFonts w:ascii="Times New Roman" w:hAnsi="Times New Roman"/>
          <w:color w:val="auto"/>
          <w:sz w:val="24"/>
          <w:szCs w:val="24"/>
        </w:rPr>
        <w:t xml:space="preserve">Školska shema-voće, povrće i mlijeko, Osigurajmo im jednakost- pomoćnici u nastavi te  dio plaće učitelja Produženog boravka do kraja nastavne godine 2022/2023 -  a od rujna 2023. plaću učitelja iz bivšeg produženog boravka a sada učitelja u Cjelonevnoj školi u potpunosti  -financira  </w:t>
      </w:r>
      <w:r>
        <w:rPr>
          <w:rFonts w:ascii="Times New Roman" w:hAnsi="Times New Roman"/>
          <w:i/>
          <w:color w:val="auto"/>
          <w:sz w:val="24"/>
          <w:szCs w:val="24"/>
        </w:rPr>
        <w:t>Grad Osijek</w:t>
      </w:r>
      <w:r>
        <w:rPr>
          <w:rFonts w:ascii="Times New Roman" w:hAnsi="Times New Roman"/>
          <w:color w:val="auto"/>
          <w:sz w:val="24"/>
          <w:szCs w:val="24"/>
        </w:rPr>
        <w:t>.</w:t>
      </w:r>
    </w:p>
    <w:p w14:paraId="7C8E8560" w14:textId="77777777" w:rsidR="005825C2" w:rsidRDefault="00000000">
      <w:pPr>
        <w:pStyle w:val="Odlomakpopisa1"/>
        <w:numPr>
          <w:ilvl w:val="0"/>
          <w:numId w:val="1"/>
        </w:numP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Uplate roditelja koji sufinanciraju prehranu i produženi boravak za svoju djecu do lipnja 2023. </w:t>
      </w:r>
    </w:p>
    <w:p w14:paraId="029FA851" w14:textId="77777777" w:rsidR="005825C2" w:rsidRDefault="00000000">
      <w:pPr>
        <w:pStyle w:val="Odlomakpopisa1"/>
        <w:numPr>
          <w:ilvl w:val="0"/>
          <w:numId w:val="1"/>
        </w:numP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Sve ostale rashode financiramo iz </w:t>
      </w:r>
      <w:r>
        <w:rPr>
          <w:rFonts w:ascii="Times New Roman" w:hAnsi="Times New Roman"/>
          <w:i/>
          <w:color w:val="auto"/>
          <w:sz w:val="24"/>
          <w:szCs w:val="24"/>
        </w:rPr>
        <w:t>vlastitih prihoda</w:t>
      </w:r>
      <w:r>
        <w:rPr>
          <w:rFonts w:ascii="Times New Roman" w:hAnsi="Times New Roman"/>
          <w:color w:val="auto"/>
          <w:sz w:val="24"/>
          <w:szCs w:val="24"/>
        </w:rPr>
        <w:t xml:space="preserve"> od iznajmljivanja dvorane i sakupljanja starog papira te raznih donacija.</w:t>
      </w:r>
    </w:p>
    <w:p w14:paraId="4208E964" w14:textId="77777777" w:rsidR="005825C2" w:rsidRDefault="00000000">
      <w:pP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lastRenderedPageBreak/>
        <w:t>ŠIFRA 636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 xml:space="preserve">– POMOĆI PRORAČUNSKIM KORISNICIMA IZ PRORAČUNA KOJI IM NIJE NADLEŽAN </w:t>
      </w:r>
    </w:p>
    <w:p w14:paraId="6AEE837C" w14:textId="77777777" w:rsidR="005825C2" w:rsidRDefault="00000000">
      <w:pPr>
        <w:pStyle w:val="Odlomakpopisa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Većina ovih prihoda odnosi se na prihode od Ministarstva za financiranje plaća i ostalih materijalna prava djelatnicima. Isto tako Ministarstvo je financiralo, udžbenike i druge obrazovne materijale za učenike u Cjelodnevnoj nastavi  za učenike. Sredstva za voditelje ŽSV-a za troškove održavanja aktiva. Školsku prehranu također financira Minisatarstvo znanosti i obrazovanja.</w:t>
      </w:r>
    </w:p>
    <w:p w14:paraId="5B371AF0" w14:textId="77777777" w:rsidR="005825C2" w:rsidRDefault="005825C2">
      <w:pPr>
        <w:pStyle w:val="Odlomakpopisa1"/>
        <w:ind w:left="0"/>
        <w:rPr>
          <w:rFonts w:ascii="Times New Roman" w:hAnsi="Times New Roman"/>
          <w:color w:val="auto"/>
          <w:sz w:val="24"/>
          <w:szCs w:val="24"/>
        </w:rPr>
      </w:pPr>
    </w:p>
    <w:p w14:paraId="6C1162CB" w14:textId="77777777" w:rsidR="005825C2" w:rsidRDefault="00000000">
      <w:pP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ŠIFRA 65-  </w:t>
      </w:r>
      <w:r>
        <w:rPr>
          <w:rFonts w:ascii="Times New Roman" w:hAnsi="Times New Roman"/>
          <w:color w:val="auto"/>
          <w:sz w:val="24"/>
          <w:szCs w:val="24"/>
        </w:rPr>
        <w:t>- PRIHOD OD UPRAVNIH I ADMINISTRATIVNIH PRISTOJBI, PRISTOJBI PO POSEBNIM PROPISIMA I NAKNADAMA</w:t>
      </w:r>
    </w:p>
    <w:p w14:paraId="7207FE61" w14:textId="77777777" w:rsidR="005825C2" w:rsidRDefault="00000000">
      <w:pPr>
        <w:pStyle w:val="Odlomakpopisa1"/>
        <w:ind w:left="708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Ovi prihodi odnose se na uplate roditelja za prehranu i produženi boravak. Uplate  Školskih športskih društava za sudjelovanje na završnici državnog prvenstva - za pokriće dnevnica učitelja koji vode djecu.</w:t>
      </w:r>
    </w:p>
    <w:p w14:paraId="37B6BA29" w14:textId="77777777" w:rsidR="005825C2" w:rsidRDefault="005825C2">
      <w:pPr>
        <w:pStyle w:val="Odlomakpopisa1"/>
        <w:ind w:left="1080"/>
        <w:rPr>
          <w:rFonts w:ascii="Times New Roman" w:hAnsi="Times New Roman"/>
          <w:color w:val="auto"/>
          <w:sz w:val="24"/>
          <w:szCs w:val="24"/>
        </w:rPr>
      </w:pPr>
    </w:p>
    <w:p w14:paraId="78109886" w14:textId="77777777" w:rsidR="005825C2" w:rsidRDefault="00000000">
      <w:pP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ŠIFRA 66 </w:t>
      </w:r>
      <w:r>
        <w:rPr>
          <w:rFonts w:ascii="Times New Roman" w:hAnsi="Times New Roman"/>
          <w:color w:val="auto"/>
          <w:sz w:val="24"/>
          <w:szCs w:val="24"/>
        </w:rPr>
        <w:t xml:space="preserve">- PRIHODI OD PRODAJE PROIZVODA I ROBA TE PRUŽENIH USLUGA I PRIHODI OD DONACIJA </w:t>
      </w:r>
    </w:p>
    <w:p w14:paraId="2FB84085" w14:textId="77777777" w:rsidR="005825C2" w:rsidRDefault="00000000">
      <w:pPr>
        <w:ind w:left="108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Ovi prihodi obuhvaćaju prihode od iznajmljivanja sportske dvorane, školskog prostora, kao i od sakupljanja starog papira. Zatim, tu su uračunate i tekuće  donacije od lokalnih poduzeća, te donacije turističkih agencija za dnevnice učitelja koji vode djecu na ekskurzije. </w:t>
      </w:r>
    </w:p>
    <w:p w14:paraId="4A900143" w14:textId="77777777" w:rsidR="005825C2" w:rsidRDefault="005825C2">
      <w:pPr>
        <w:rPr>
          <w:rFonts w:ascii="Times New Roman" w:hAnsi="Times New Roman"/>
          <w:color w:val="auto"/>
          <w:sz w:val="24"/>
          <w:szCs w:val="24"/>
        </w:rPr>
      </w:pPr>
    </w:p>
    <w:p w14:paraId="118D441B" w14:textId="77777777" w:rsidR="005825C2" w:rsidRDefault="00000000">
      <w:pP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ŠIFRA 67 </w:t>
      </w:r>
      <w:r>
        <w:rPr>
          <w:rFonts w:ascii="Times New Roman" w:hAnsi="Times New Roman"/>
          <w:color w:val="auto"/>
          <w:sz w:val="24"/>
          <w:szCs w:val="24"/>
        </w:rPr>
        <w:t xml:space="preserve">- PRIHODI IZ NADLEŽNOG PRORAČUNA </w:t>
      </w:r>
    </w:p>
    <w:p w14:paraId="737A6E56" w14:textId="77777777" w:rsidR="005825C2" w:rsidRDefault="00000000">
      <w:pPr>
        <w:pStyle w:val="Odlomakpopisa1"/>
        <w:ind w:left="108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Grad Osijek financira materijalne izdatke škole za 1-12. mjesec 2023.g., a za račune   12-tog mjeseca, plaće pomoćnika u nastavi i plaće učitelja u Cjelodnevnoj nastavi  plaćanje je izvršeno u siječnju 2024.g., pa će taj dio biti u prihodima u 2024. godini. Iz toga proizlazi razlika između ukupnih gradskih prihoda i rashoda za 2023. godinu.</w:t>
      </w:r>
    </w:p>
    <w:p w14:paraId="3AE7D1BA" w14:textId="77777777" w:rsidR="005825C2" w:rsidRDefault="005825C2">
      <w:pPr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6A65A967" w14:textId="77777777" w:rsidR="005825C2" w:rsidRDefault="005825C2">
      <w:pPr>
        <w:pStyle w:val="Odlomakpopisa1"/>
        <w:ind w:left="0"/>
        <w:rPr>
          <w:rFonts w:ascii="Times New Roman" w:hAnsi="Times New Roman"/>
          <w:color w:val="auto"/>
          <w:sz w:val="24"/>
          <w:szCs w:val="24"/>
        </w:rPr>
      </w:pPr>
    </w:p>
    <w:p w14:paraId="5920D6A4" w14:textId="77777777" w:rsidR="005825C2" w:rsidRDefault="00000000">
      <w:pP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ŠIFRA 96</w:t>
      </w:r>
      <w:r>
        <w:rPr>
          <w:rFonts w:ascii="Times New Roman" w:hAnsi="Times New Roman"/>
          <w:color w:val="auto"/>
          <w:sz w:val="24"/>
          <w:szCs w:val="24"/>
        </w:rPr>
        <w:t>-  OBRAČUNATI PRIHODI POSLOVANJA - NENAPLAĆENI</w:t>
      </w:r>
    </w:p>
    <w:p w14:paraId="5BD745F1" w14:textId="77777777" w:rsidR="005825C2" w:rsidRDefault="00000000">
      <w:pPr>
        <w:pStyle w:val="Odlomakpopisa1"/>
        <w:ind w:left="108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Ovi  prihodi obuhvaćaju neplaćene račune za produženi boravak, za iznajmljivanje dvorane i prikupljanje starog papira – 96. Ova plaćanja trebaju biti izvršena tijekom 2024.g.</w:t>
      </w:r>
    </w:p>
    <w:p w14:paraId="6CA30BC2" w14:textId="77777777" w:rsidR="005825C2" w:rsidRDefault="005825C2">
      <w:pPr>
        <w:rPr>
          <w:rFonts w:ascii="Times New Roman" w:hAnsi="Times New Roman"/>
          <w:color w:val="auto"/>
          <w:sz w:val="24"/>
          <w:szCs w:val="24"/>
        </w:rPr>
      </w:pPr>
    </w:p>
    <w:p w14:paraId="4607102E" w14:textId="77777777" w:rsidR="005825C2" w:rsidRDefault="005825C2">
      <w:pPr>
        <w:rPr>
          <w:rFonts w:ascii="Times New Roman" w:hAnsi="Times New Roman"/>
          <w:color w:val="auto"/>
          <w:sz w:val="24"/>
          <w:szCs w:val="24"/>
        </w:rPr>
      </w:pPr>
    </w:p>
    <w:p w14:paraId="1804948C" w14:textId="77777777" w:rsidR="005825C2" w:rsidRDefault="005825C2">
      <w:pPr>
        <w:rPr>
          <w:rFonts w:ascii="Times New Roman" w:hAnsi="Times New Roman"/>
          <w:color w:val="auto"/>
          <w:sz w:val="24"/>
          <w:szCs w:val="24"/>
        </w:rPr>
      </w:pPr>
    </w:p>
    <w:p w14:paraId="02C37E8D" w14:textId="77777777" w:rsidR="005825C2" w:rsidRDefault="00000000">
      <w:pP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X678</w:t>
      </w:r>
      <w:r>
        <w:rPr>
          <w:rFonts w:ascii="Times New Roman" w:hAnsi="Times New Roman"/>
          <w:color w:val="auto"/>
          <w:sz w:val="24"/>
          <w:szCs w:val="24"/>
        </w:rPr>
        <w:t xml:space="preserve"> – UKUPNI PRIHODI I PRIMICI</w:t>
      </w:r>
    </w:p>
    <w:p w14:paraId="20DAA9D6" w14:textId="77777777" w:rsidR="005825C2" w:rsidRDefault="00000000">
      <w:pPr>
        <w:pStyle w:val="Odlomakpopisa1"/>
        <w:ind w:left="108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Škola ostvaruje prihode kako slijedi:</w:t>
      </w:r>
    </w:p>
    <w:tbl>
      <w:tblPr>
        <w:tblW w:w="7156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4"/>
        <w:gridCol w:w="576"/>
        <w:gridCol w:w="1596"/>
      </w:tblGrid>
      <w:tr w:rsidR="005825C2" w14:paraId="584B4C9F" w14:textId="77777777">
        <w:trPr>
          <w:trHeight w:val="300"/>
        </w:trPr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B23C93" w14:textId="77777777" w:rsidR="005825C2" w:rsidRDefault="000000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aps/>
                <w:color w:val="auto"/>
                <w:sz w:val="24"/>
                <w:szCs w:val="24"/>
                <w:lang w:bidi="ta-IN"/>
              </w:rPr>
            </w:pPr>
            <w:bookmarkStart w:id="0" w:name="_MON_1422342854"/>
            <w:bookmarkEnd w:id="0"/>
            <w:r>
              <w:rPr>
                <w:rFonts w:ascii="Times New Roman" w:hAnsi="Times New Roman" w:cs="Times New Roman"/>
                <w:i/>
                <w:iCs/>
                <w:caps/>
                <w:color w:val="auto"/>
                <w:sz w:val="24"/>
                <w:szCs w:val="24"/>
                <w:lang w:bidi="ta-IN"/>
              </w:rPr>
              <w:t>pomoći iz proračuna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CACF55" w14:textId="77777777" w:rsidR="005825C2" w:rsidRDefault="0000000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ta-I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bidi="ta-IN"/>
              </w:rPr>
              <w:t>636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80DA80" w14:textId="77777777" w:rsidR="005825C2" w:rsidRDefault="00000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bidi="ta-I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bidi="ta-IN"/>
              </w:rPr>
              <w:t>1.614.613,33</w:t>
            </w:r>
          </w:p>
        </w:tc>
      </w:tr>
      <w:tr w:rsidR="005825C2" w14:paraId="69E536C2" w14:textId="77777777">
        <w:trPr>
          <w:trHeight w:val="1204"/>
        </w:trPr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C74DB8" w14:textId="77777777" w:rsidR="005825C2" w:rsidRDefault="00000000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PRIHOD OD UPRAVNIH I ADMINISTRATIVNIH PRISTOJBI, PRISTOJBI PO POSEBNIM PROPISIMA I NAKNADAMA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FD8382" w14:textId="77777777" w:rsidR="005825C2" w:rsidRDefault="0000000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ta-I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bidi="ta-IN"/>
              </w:rPr>
              <w:t>65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AAC8C7" w14:textId="77777777" w:rsidR="005825C2" w:rsidRDefault="00000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bidi="ta-I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bidi="ta-IN"/>
              </w:rPr>
              <w:t>38.065,55</w:t>
            </w:r>
          </w:p>
        </w:tc>
      </w:tr>
      <w:tr w:rsidR="005825C2" w14:paraId="785DE3CE" w14:textId="77777777">
        <w:trPr>
          <w:trHeight w:val="300"/>
        </w:trPr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72A0B9" w14:textId="77777777" w:rsidR="005825C2" w:rsidRDefault="000000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aps/>
                <w:color w:val="auto"/>
                <w:sz w:val="24"/>
                <w:szCs w:val="24"/>
                <w:lang w:bidi="ta-IN"/>
              </w:rPr>
            </w:pPr>
            <w:r>
              <w:rPr>
                <w:rFonts w:ascii="Times New Roman" w:hAnsi="Times New Roman" w:cs="Times New Roman"/>
                <w:i/>
                <w:iCs/>
                <w:caps/>
                <w:color w:val="auto"/>
                <w:sz w:val="24"/>
                <w:szCs w:val="24"/>
                <w:lang w:bidi="ta-IN"/>
              </w:rPr>
              <w:t xml:space="preserve">vlastiti prihodi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8C906D" w14:textId="77777777" w:rsidR="005825C2" w:rsidRDefault="0000000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ta-I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bidi="ta-IN"/>
              </w:rPr>
              <w:t>661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8DA0C7" w14:textId="77777777" w:rsidR="005825C2" w:rsidRDefault="00000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bidi="ta-I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bidi="ta-IN"/>
              </w:rPr>
              <w:t>8.086,65</w:t>
            </w:r>
          </w:p>
        </w:tc>
      </w:tr>
      <w:tr w:rsidR="005825C2" w14:paraId="07663728" w14:textId="77777777">
        <w:trPr>
          <w:trHeight w:val="300"/>
        </w:trPr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F95D3B" w14:textId="77777777" w:rsidR="005825C2" w:rsidRDefault="000000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aps/>
                <w:color w:val="auto"/>
                <w:sz w:val="24"/>
                <w:szCs w:val="24"/>
                <w:lang w:bidi="ta-IN"/>
              </w:rPr>
            </w:pPr>
            <w:r>
              <w:rPr>
                <w:rFonts w:ascii="Times New Roman" w:hAnsi="Times New Roman" w:cs="Times New Roman"/>
                <w:i/>
                <w:iCs/>
                <w:caps/>
                <w:color w:val="auto"/>
                <w:sz w:val="24"/>
                <w:szCs w:val="24"/>
                <w:lang w:bidi="ta-IN"/>
              </w:rPr>
              <w:t>donacije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7A82F7" w14:textId="77777777" w:rsidR="005825C2" w:rsidRDefault="0000000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ta-I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bidi="ta-IN"/>
              </w:rPr>
              <w:t>663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FF1219" w14:textId="77777777" w:rsidR="005825C2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bidi="ta-I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bidi="ta-IN"/>
              </w:rPr>
              <w:t xml:space="preserve">         1.871,45</w:t>
            </w:r>
          </w:p>
        </w:tc>
      </w:tr>
      <w:tr w:rsidR="005825C2" w14:paraId="33E9CADF" w14:textId="77777777">
        <w:trPr>
          <w:trHeight w:val="300"/>
        </w:trPr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5EA67C" w14:textId="77777777" w:rsidR="005825C2" w:rsidRDefault="000000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aps/>
                <w:color w:val="auto"/>
                <w:sz w:val="24"/>
                <w:szCs w:val="24"/>
                <w:lang w:bidi="ta-IN"/>
              </w:rPr>
            </w:pPr>
            <w:r>
              <w:rPr>
                <w:rFonts w:ascii="Times New Roman" w:hAnsi="Times New Roman" w:cs="Times New Roman"/>
                <w:i/>
                <w:iCs/>
                <w:caps/>
                <w:color w:val="auto"/>
                <w:sz w:val="24"/>
                <w:szCs w:val="24"/>
                <w:lang w:bidi="ta-IN"/>
              </w:rPr>
              <w:t xml:space="preserve">prih. za financ. redovne djelatnosti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25E2A7" w14:textId="77777777" w:rsidR="005825C2" w:rsidRDefault="0000000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ta-I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bidi="ta-IN"/>
              </w:rPr>
              <w:t>67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74E109" w14:textId="77777777" w:rsidR="005825C2" w:rsidRDefault="00000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bidi="ta-I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bidi="ta-IN"/>
              </w:rPr>
              <w:t>214.041,80</w:t>
            </w:r>
          </w:p>
        </w:tc>
      </w:tr>
      <w:tr w:rsidR="005825C2" w14:paraId="752A7B2A" w14:textId="77777777">
        <w:trPr>
          <w:trHeight w:val="300"/>
        </w:trPr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18941F" w14:textId="77777777" w:rsidR="005825C2" w:rsidRDefault="005825C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aps/>
                <w:color w:val="auto"/>
                <w:sz w:val="24"/>
                <w:szCs w:val="24"/>
                <w:lang w:bidi="ta-I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F72B32" w14:textId="77777777" w:rsidR="005825C2" w:rsidRDefault="005825C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ta-I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41175F" w14:textId="77777777" w:rsidR="005825C2" w:rsidRDefault="005825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bidi="ta-IN"/>
              </w:rPr>
            </w:pPr>
          </w:p>
        </w:tc>
      </w:tr>
      <w:tr w:rsidR="005825C2" w14:paraId="7D062EC0" w14:textId="77777777">
        <w:trPr>
          <w:trHeight w:val="300"/>
        </w:trPr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3EA92" w14:textId="77777777" w:rsidR="005825C2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bidi="ta-IN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bidi="ta-IN"/>
              </w:rPr>
              <w:t>UKUPNO PRIHODI POSLOVANJA: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0AEE07" w14:textId="77777777" w:rsidR="005825C2" w:rsidRDefault="005825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bidi="ta-I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5A80A5" w14:textId="77777777" w:rsidR="005825C2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bidi="ta-IN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bidi="ta-IN"/>
              </w:rPr>
              <w:t>1.876.678,78</w:t>
            </w:r>
          </w:p>
        </w:tc>
      </w:tr>
    </w:tbl>
    <w:p w14:paraId="713C82D8" w14:textId="77777777" w:rsidR="005825C2" w:rsidRDefault="005825C2">
      <w:pPr>
        <w:rPr>
          <w:rFonts w:ascii="Times New Roman" w:hAnsi="Times New Roman"/>
          <w:color w:val="auto"/>
          <w:sz w:val="24"/>
          <w:szCs w:val="24"/>
        </w:rPr>
      </w:pPr>
    </w:p>
    <w:p w14:paraId="3974857D" w14:textId="77777777" w:rsidR="005825C2" w:rsidRDefault="005825C2">
      <w:pPr>
        <w:rPr>
          <w:rFonts w:ascii="Times New Roman" w:hAnsi="Times New Roman"/>
          <w:color w:val="auto"/>
          <w:sz w:val="24"/>
          <w:szCs w:val="24"/>
        </w:rPr>
      </w:pPr>
    </w:p>
    <w:p w14:paraId="4631F157" w14:textId="77777777" w:rsidR="005825C2" w:rsidRDefault="00000000">
      <w:pP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Y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345</w:t>
      </w:r>
      <w:r>
        <w:rPr>
          <w:rFonts w:ascii="Times New Roman" w:hAnsi="Times New Roman"/>
          <w:color w:val="auto"/>
          <w:sz w:val="24"/>
          <w:szCs w:val="24"/>
        </w:rPr>
        <w:t xml:space="preserve"> - UKUPNI RASHODI I IZDACI</w:t>
      </w:r>
    </w:p>
    <w:p w14:paraId="050463C9" w14:textId="77777777" w:rsidR="005825C2" w:rsidRDefault="00000000">
      <w:pPr>
        <w:pStyle w:val="Odlomakpopisa1"/>
        <w:ind w:left="108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Škola ostvaruje rashode kako slijedi:</w:t>
      </w:r>
    </w:p>
    <w:tbl>
      <w:tblPr>
        <w:tblW w:w="6516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1080"/>
        <w:gridCol w:w="1476"/>
      </w:tblGrid>
      <w:tr w:rsidR="005825C2" w14:paraId="1943CC69" w14:textId="77777777">
        <w:trPr>
          <w:trHeight w:val="30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74CCF2" w14:textId="77777777" w:rsidR="005825C2" w:rsidRDefault="000000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bidi="ta-IN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bidi="ta-IN"/>
              </w:rPr>
              <w:t>RASHODI ZA ZAPOSLENE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E718DC" w14:textId="77777777" w:rsidR="005825C2" w:rsidRDefault="0000000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ta-I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bidi="ta-IN"/>
              </w:rPr>
              <w:t>31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B18B8F" w14:textId="77777777" w:rsidR="005825C2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bidi="ta-I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bidi="ta-IN"/>
              </w:rPr>
              <w:t>1.437.801,63</w:t>
            </w:r>
          </w:p>
        </w:tc>
      </w:tr>
      <w:tr w:rsidR="005825C2" w14:paraId="2503F84A" w14:textId="77777777">
        <w:trPr>
          <w:trHeight w:val="30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059B5B" w14:textId="77777777" w:rsidR="005825C2" w:rsidRDefault="000000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bidi="ta-IN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bidi="ta-IN"/>
              </w:rPr>
              <w:t>MATERIJALNI RASHODI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25C946" w14:textId="77777777" w:rsidR="005825C2" w:rsidRDefault="0000000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ta-I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bidi="ta-IN"/>
              </w:rPr>
              <w:t>32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A76CC2" w14:textId="77777777" w:rsidR="005825C2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bidi="ta-I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bidi="ta-IN"/>
              </w:rPr>
              <w:t>370.652,01</w:t>
            </w:r>
          </w:p>
        </w:tc>
      </w:tr>
      <w:tr w:rsidR="005825C2" w14:paraId="36D68C4E" w14:textId="77777777">
        <w:trPr>
          <w:trHeight w:val="30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58EFFF" w14:textId="77777777" w:rsidR="005825C2" w:rsidRDefault="000000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bidi="ta-IN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bidi="ta-IN"/>
              </w:rPr>
              <w:t>FINANCIJSKI RASHODI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FBDD8F" w14:textId="77777777" w:rsidR="005825C2" w:rsidRDefault="0000000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ta-I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bidi="ta-IN"/>
              </w:rPr>
              <w:t>34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6F7B36" w14:textId="77777777" w:rsidR="005825C2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bidi="ta-I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bidi="ta-IN"/>
              </w:rPr>
              <w:t>1.690,26</w:t>
            </w:r>
          </w:p>
        </w:tc>
      </w:tr>
      <w:tr w:rsidR="005825C2" w14:paraId="7EBE415A" w14:textId="77777777">
        <w:trPr>
          <w:trHeight w:val="30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D153F7" w14:textId="77777777" w:rsidR="005825C2" w:rsidRDefault="000000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bidi="ta-IN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bidi="ta-IN"/>
              </w:rPr>
              <w:t>POMOĆI DANE U INOZEMSTVO I UNUTAR OPĆEG PRORAČUNA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8F1D71" w14:textId="77777777" w:rsidR="005825C2" w:rsidRDefault="0000000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ta-I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bidi="ta-IN"/>
              </w:rPr>
              <w:t>36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697BC7" w14:textId="77777777" w:rsidR="005825C2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bidi="ta-I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bidi="ta-IN"/>
              </w:rPr>
              <w:t>161,76</w:t>
            </w:r>
          </w:p>
        </w:tc>
      </w:tr>
      <w:tr w:rsidR="005825C2" w14:paraId="4A12D04D" w14:textId="77777777">
        <w:trPr>
          <w:trHeight w:val="30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DE2582" w14:textId="77777777" w:rsidR="005825C2" w:rsidRDefault="000000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bidi="ta-IN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bidi="ta-IN"/>
              </w:rPr>
              <w:t>NAKNADE GRAĐANIMA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51EA54" w14:textId="77777777" w:rsidR="005825C2" w:rsidRDefault="0000000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ta-I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bidi="ta-IN"/>
              </w:rPr>
              <w:t>37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978D41" w14:textId="77777777" w:rsidR="005825C2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bidi="ta-I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bidi="ta-IN"/>
              </w:rPr>
              <w:t>55.763,45</w:t>
            </w:r>
          </w:p>
        </w:tc>
      </w:tr>
      <w:tr w:rsidR="005825C2" w14:paraId="46CD7AAA" w14:textId="77777777">
        <w:trPr>
          <w:trHeight w:val="30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CE0412" w14:textId="77777777" w:rsidR="005825C2" w:rsidRDefault="000000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bidi="ta-IN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bidi="ta-IN"/>
              </w:rPr>
              <w:t>OSTALI RASHODI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7F082C" w14:textId="77777777" w:rsidR="005825C2" w:rsidRDefault="0000000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ta-I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bidi="ta-IN"/>
              </w:rPr>
              <w:t>38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694D76" w14:textId="77777777" w:rsidR="005825C2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bidi="ta-I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bidi="ta-IN"/>
              </w:rPr>
              <w:t>1.081,23</w:t>
            </w:r>
          </w:p>
        </w:tc>
      </w:tr>
      <w:tr w:rsidR="005825C2" w14:paraId="375BF1EF" w14:textId="77777777">
        <w:trPr>
          <w:trHeight w:val="30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E79A95" w14:textId="77777777" w:rsidR="005825C2" w:rsidRDefault="000000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bidi="ta-IN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bidi="ta-IN"/>
              </w:rPr>
              <w:t>RASHODI ZA NABAVU PROIZVEDENE DUGOTRAJNE IMOVINE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222343" w14:textId="77777777" w:rsidR="005825C2" w:rsidRDefault="0000000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ta-I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bidi="ta-IN"/>
              </w:rPr>
              <w:t>42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AFB913" w14:textId="77777777" w:rsidR="005825C2" w:rsidRDefault="00000000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bidi="ta-I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bidi="ta-IN"/>
              </w:rPr>
              <w:t>75.838,22</w:t>
            </w:r>
          </w:p>
        </w:tc>
      </w:tr>
      <w:tr w:rsidR="005825C2" w14:paraId="7C18AD33" w14:textId="77777777">
        <w:trPr>
          <w:trHeight w:val="30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5D242E" w14:textId="77777777" w:rsidR="005825C2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bidi="ta-IN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bidi="ta-IN"/>
              </w:rPr>
              <w:t>UKUPNO PRIHODI POSLOVANJA: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41E80E" w14:textId="77777777" w:rsidR="005825C2" w:rsidRDefault="005825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bidi="ta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7037C7" w14:textId="77777777" w:rsidR="005825C2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bidi="ta-IN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bidi="ta-IN"/>
              </w:rPr>
              <w:t>1.942.988,56</w:t>
            </w:r>
          </w:p>
        </w:tc>
      </w:tr>
    </w:tbl>
    <w:p w14:paraId="59B96A8C" w14:textId="77777777" w:rsidR="005825C2" w:rsidRDefault="005825C2">
      <w:pPr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393961CA" w14:textId="77777777" w:rsidR="005825C2" w:rsidRDefault="00000000">
      <w:pP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Y006</w:t>
      </w:r>
      <w:r>
        <w:rPr>
          <w:rFonts w:ascii="Times New Roman" w:hAnsi="Times New Roman"/>
          <w:color w:val="auto"/>
          <w:sz w:val="24"/>
          <w:szCs w:val="24"/>
        </w:rPr>
        <w:t xml:space="preserve"> – MANJAK  PRIHODA I PRIMITAKA RASPOLOŽIV U SLIJEDEĆEM RAZDOBLJU</w:t>
      </w:r>
    </w:p>
    <w:p w14:paraId="69694F8F" w14:textId="77777777" w:rsidR="005825C2" w:rsidRDefault="005825C2">
      <w:pPr>
        <w:rPr>
          <w:rFonts w:ascii="Times New Roman" w:hAnsi="Times New Roman"/>
          <w:color w:val="auto"/>
          <w:sz w:val="24"/>
          <w:szCs w:val="24"/>
        </w:rPr>
      </w:pPr>
    </w:p>
    <w:tbl>
      <w:tblPr>
        <w:tblW w:w="6831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0"/>
        <w:gridCol w:w="1701"/>
      </w:tblGrid>
      <w:tr w:rsidR="005825C2" w14:paraId="36E29E72" w14:textId="77777777">
        <w:trPr>
          <w:trHeight w:val="300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1DFE3D" w14:textId="77777777" w:rsidR="005825C2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ta-I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ta-IN"/>
              </w:rPr>
              <w:t xml:space="preserve">Ostvaren je manjak poslovanja u iznosu: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AF231C" w14:textId="77777777" w:rsidR="005825C2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bidi="ta-IN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bidi="ta-IN"/>
              </w:rPr>
              <w:t>66.309,78</w:t>
            </w:r>
          </w:p>
        </w:tc>
      </w:tr>
      <w:tr w:rsidR="005825C2" w14:paraId="2A67F802" w14:textId="77777777">
        <w:trPr>
          <w:trHeight w:val="300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E55AE0" w14:textId="77777777" w:rsidR="005825C2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ta-I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ta-IN"/>
              </w:rPr>
              <w:t>Višak prihoda i primitaka – preneseni:2022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DC1D97" w14:textId="77777777" w:rsidR="005825C2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bidi="ta-IN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bidi="ta-IN"/>
              </w:rPr>
              <w:t>28.159,18</w:t>
            </w:r>
          </w:p>
        </w:tc>
      </w:tr>
      <w:tr w:rsidR="005825C2" w14:paraId="4E4D7E85" w14:textId="77777777">
        <w:trPr>
          <w:trHeight w:val="300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A22982" w14:textId="77777777" w:rsidR="005825C2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ta-I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ta-IN"/>
              </w:rPr>
              <w:t>Manjak  prihoda i primitaka raspoloživ u slijedećem  razdoblju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1F56AF" w14:textId="77777777" w:rsidR="005825C2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bidi="ta-IN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bidi="ta-IN"/>
              </w:rPr>
              <w:t>38.150,60</w:t>
            </w:r>
          </w:p>
        </w:tc>
      </w:tr>
    </w:tbl>
    <w:p w14:paraId="0DFB9367" w14:textId="77777777" w:rsidR="005825C2" w:rsidRDefault="00000000">
      <w:pPr>
        <w:pStyle w:val="Podnaslov"/>
        <w:rPr>
          <w:rFonts w:ascii="Times New Roman" w:hAnsi="Times New Roman"/>
          <w:i w:val="0"/>
          <w:color w:val="auto"/>
        </w:rPr>
      </w:pPr>
      <w:bookmarkStart w:id="1" w:name="_MON_1422343304"/>
      <w:bookmarkEnd w:id="1"/>
      <w:r>
        <w:rPr>
          <w:rFonts w:ascii="Times New Roman" w:hAnsi="Times New Roman"/>
          <w:i w:val="0"/>
          <w:color w:val="auto"/>
        </w:rPr>
        <w:lastRenderedPageBreak/>
        <w:t>Manjak prihoda poslovanja  ostvaren je zbog školske kuhinje jer je škola od rujna 2023. godine uključena u  provedbu   Eksperimentalniog programa  “ Osnovna škola kao cjelodnevna škola: Uravnotežen, pravedan, učinkovit i održiv sustav odgoja i obrazovanja “. Učenici škole imaju osiguranu užinu i ručak u školi. Ministarstvo znanosti i obrazovanja sufinancira prehranu u iznosu od 2,00 eura  po danu kada je učenik na nastavi . Sredstva koja Ministatstvo znanosti i obrazovanja refundira nisu dovoljna za pokriće rashoda koji nastaju. Očekujemo da će Ministarstvo priznati razliku troškova na kraju nastavne godine 2023/2024. te da će se navedeni manjak pokriti.</w:t>
      </w:r>
    </w:p>
    <w:p w14:paraId="07529D27" w14:textId="77777777" w:rsidR="005825C2" w:rsidRDefault="00000000">
      <w:pPr>
        <w:pStyle w:val="Podnaslov"/>
        <w:rPr>
          <w:rFonts w:ascii="Times New Roman" w:hAnsi="Times New Roman"/>
          <w:i w:val="0"/>
          <w:color w:val="auto"/>
        </w:rPr>
      </w:pPr>
      <w:r>
        <w:rPr>
          <w:rFonts w:ascii="Times New Roman" w:hAnsi="Times New Roman"/>
          <w:i w:val="0"/>
          <w:color w:val="auto"/>
        </w:rPr>
        <w:t>Manjak je ostvaren također zbog rashoda koji su nastali u 2023. a vezani su za plaće učitelja u bivšem produženom boravku ( sada učitelja u Cjelodnevnoj nastavi ), plaće pomoćnika u nastavi za prosinac 2023  te računa za materijalne rashode za prosinac 2023.  -koje financira grad Osijek ( osnivač ) a prihod za navedene rashode biti će priznat u siječnju 2024. godine.</w:t>
      </w:r>
    </w:p>
    <w:p w14:paraId="0763A6A1" w14:textId="77777777" w:rsidR="005825C2" w:rsidRDefault="00000000">
      <w:pPr>
        <w:pStyle w:val="Podnaslov"/>
        <w:rPr>
          <w:rFonts w:ascii="Times New Roman" w:hAnsi="Times New Roman"/>
          <w:b/>
          <w:bCs/>
          <w:i w:val="0"/>
          <w:color w:val="0000FF"/>
          <w:u w:val="single"/>
        </w:rPr>
      </w:pPr>
      <w:r>
        <w:rPr>
          <w:rFonts w:ascii="Times New Roman" w:hAnsi="Times New Roman"/>
          <w:b/>
          <w:bCs/>
          <w:i w:val="0"/>
          <w:color w:val="0000FF"/>
          <w:u w:val="single"/>
        </w:rPr>
        <w:t>OBRAZAC BIL</w:t>
      </w:r>
    </w:p>
    <w:p w14:paraId="14FC3094" w14:textId="77777777" w:rsidR="005825C2" w:rsidRDefault="005825C2">
      <w:pPr>
        <w:pStyle w:val="Podnaslov"/>
        <w:rPr>
          <w:rFonts w:ascii="Times New Roman" w:hAnsi="Times New Roman"/>
          <w:b/>
          <w:bCs/>
          <w:i w:val="0"/>
          <w:color w:val="0000FF"/>
        </w:rPr>
      </w:pPr>
    </w:p>
    <w:p w14:paraId="29E0592F" w14:textId="77777777" w:rsidR="005825C2" w:rsidRDefault="00000000">
      <w:pPr>
        <w:pStyle w:val="Podnaslov"/>
        <w:rPr>
          <w:rFonts w:ascii="Times New Roman" w:hAnsi="Times New Roman"/>
          <w:b/>
          <w:bCs/>
          <w:i w:val="0"/>
          <w:color w:val="auto"/>
        </w:rPr>
      </w:pPr>
      <w:r>
        <w:rPr>
          <w:rFonts w:ascii="Times New Roman" w:hAnsi="Times New Roman"/>
          <w:b/>
          <w:bCs/>
          <w:i w:val="0"/>
          <w:color w:val="auto"/>
        </w:rPr>
        <w:t>B001 – IMOVINA</w:t>
      </w:r>
    </w:p>
    <w:p w14:paraId="1ECA3B7D" w14:textId="77777777" w:rsidR="005825C2" w:rsidRDefault="00000000">
      <w:pPr>
        <w:pStyle w:val="Odlomakpopisa1"/>
        <w:ind w:left="708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Nefinancijska imovina se povećala za kupljenu , a smanjila za iznos amortizacije.</w:t>
      </w:r>
    </w:p>
    <w:p w14:paraId="4F58F4F7" w14:textId="77777777" w:rsidR="005825C2" w:rsidRDefault="00000000">
      <w:pPr>
        <w:pStyle w:val="Odlomakpopisa1"/>
        <w:ind w:left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U 2023. godini nabavljena je uredska oprema i namještaj u iznosu od 93.779,87 eura ( šifra 0221 ) ,  knjige u iznosu od 40.524,60 eura (šifra 0241 ) te sitni inventar u iznosu od 5.583,00 eura ( šifra 042 ).</w:t>
      </w:r>
    </w:p>
    <w:p w14:paraId="22BA774E" w14:textId="77777777" w:rsidR="005825C2" w:rsidRDefault="005825C2">
      <w:pPr>
        <w:pStyle w:val="Odlomakpopisa1"/>
        <w:ind w:left="1080"/>
        <w:rPr>
          <w:rFonts w:ascii="Times New Roman" w:hAnsi="Times New Roman"/>
          <w:color w:val="auto"/>
          <w:sz w:val="24"/>
          <w:szCs w:val="24"/>
        </w:rPr>
      </w:pPr>
    </w:p>
    <w:p w14:paraId="667FC16D" w14:textId="77777777" w:rsidR="005825C2" w:rsidRDefault="00000000">
      <w:pPr>
        <w:pStyle w:val="Podnaslov"/>
        <w:rPr>
          <w:rFonts w:ascii="Times New Roman" w:hAnsi="Times New Roman"/>
          <w:i w:val="0"/>
          <w:color w:val="auto"/>
        </w:rPr>
      </w:pPr>
      <w:r>
        <w:rPr>
          <w:rFonts w:ascii="Times New Roman" w:hAnsi="Times New Roman"/>
          <w:i w:val="0"/>
          <w:color w:val="auto"/>
        </w:rPr>
        <w:t xml:space="preserve">ŠIFRA 11 - NOVAC U BANCI I BLAGAJNI </w:t>
      </w:r>
    </w:p>
    <w:p w14:paraId="4E2C677C" w14:textId="77777777" w:rsidR="005825C2" w:rsidRDefault="00000000">
      <w:pPr>
        <w:ind w:left="708"/>
        <w:rPr>
          <w:rFonts w:ascii="Times New Roman" w:hAnsi="Times New Roman"/>
          <w:color w:val="auto"/>
          <w:spacing w:val="5"/>
          <w:sz w:val="24"/>
          <w:szCs w:val="24"/>
        </w:rPr>
      </w:pPr>
      <w:r>
        <w:rPr>
          <w:rFonts w:ascii="Times New Roman" w:hAnsi="Times New Roman"/>
          <w:color w:val="auto"/>
          <w:spacing w:val="5"/>
          <w:sz w:val="24"/>
          <w:szCs w:val="24"/>
        </w:rPr>
        <w:t xml:space="preserve">Sredstva na žiro-računu škole na dan 31.12.2023.  iznose 0,00  eura ( šifra 11 ). </w:t>
      </w:r>
    </w:p>
    <w:p w14:paraId="188AE7AD" w14:textId="77777777" w:rsidR="005825C2" w:rsidRDefault="0000000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Comic Sans MS" w:hAnsi="Comic Sans MS"/>
          <w:bCs/>
        </w:rPr>
        <w:t xml:space="preserve">ŠIFRA 129 -  </w:t>
      </w:r>
      <w:r>
        <w:rPr>
          <w:rFonts w:ascii="Times New Roman" w:hAnsi="Times New Roman" w:cs="Times New Roman"/>
          <w:bCs/>
          <w:sz w:val="24"/>
          <w:szCs w:val="24"/>
        </w:rPr>
        <w:t>OSTALA POTRAŽIVANJA</w:t>
      </w:r>
    </w:p>
    <w:p w14:paraId="23E69358" w14:textId="77777777" w:rsidR="005825C2" w:rsidRDefault="000000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Odnose se na potraživanja za bolovanja preko 42 dana koja se refundiraju od HZZO.</w:t>
      </w:r>
    </w:p>
    <w:p w14:paraId="5FAF52FC" w14:textId="77777777" w:rsidR="005825C2" w:rsidRDefault="005825C2">
      <w:pPr>
        <w:ind w:left="708"/>
        <w:rPr>
          <w:rFonts w:ascii="Times New Roman" w:hAnsi="Times New Roman"/>
          <w:color w:val="auto"/>
          <w:spacing w:val="5"/>
          <w:sz w:val="24"/>
          <w:szCs w:val="24"/>
        </w:rPr>
      </w:pPr>
    </w:p>
    <w:p w14:paraId="640F7A57" w14:textId="77777777" w:rsidR="005825C2" w:rsidRDefault="00000000">
      <w:pPr>
        <w:rPr>
          <w:rFonts w:ascii="Times New Roman" w:hAnsi="Times New Roman"/>
          <w:color w:val="auto"/>
          <w:spacing w:val="5"/>
          <w:sz w:val="24"/>
          <w:szCs w:val="24"/>
        </w:rPr>
      </w:pPr>
      <w:r>
        <w:rPr>
          <w:rFonts w:ascii="Times New Roman" w:hAnsi="Times New Roman"/>
          <w:color w:val="auto"/>
          <w:spacing w:val="5"/>
          <w:sz w:val="24"/>
          <w:szCs w:val="24"/>
        </w:rPr>
        <w:t>ŠIFRA 165- POTRAŽIVANJA ZA UPRAVNE I ADMINISTRATIVNE  PRISTOJBE, PRISTOJBE PO POSEBNIM PROPISIMA I NAKNADE</w:t>
      </w:r>
    </w:p>
    <w:p w14:paraId="40D551EB" w14:textId="77777777" w:rsidR="005825C2" w:rsidRDefault="00000000">
      <w:pPr>
        <w:ind w:left="708"/>
        <w:rPr>
          <w:rFonts w:ascii="Times New Roman" w:hAnsi="Times New Roman"/>
          <w:color w:val="auto"/>
          <w:spacing w:val="5"/>
          <w:sz w:val="24"/>
          <w:szCs w:val="24"/>
        </w:rPr>
      </w:pPr>
      <w:r>
        <w:rPr>
          <w:rFonts w:ascii="Times New Roman" w:hAnsi="Times New Roman"/>
          <w:color w:val="auto"/>
          <w:spacing w:val="5"/>
          <w:sz w:val="24"/>
          <w:szCs w:val="24"/>
        </w:rPr>
        <w:t>Odnose se na potraživanja od roditelja koji nisu podmirili račune za produženi boravak.</w:t>
      </w:r>
    </w:p>
    <w:p w14:paraId="52B476F1" w14:textId="77777777" w:rsidR="005825C2" w:rsidRDefault="00000000">
      <w:pPr>
        <w:rPr>
          <w:rFonts w:ascii="Times New Roman" w:hAnsi="Times New Roman"/>
          <w:color w:val="auto"/>
          <w:spacing w:val="5"/>
          <w:sz w:val="24"/>
          <w:szCs w:val="24"/>
        </w:rPr>
      </w:pPr>
      <w:r>
        <w:rPr>
          <w:rFonts w:ascii="Times New Roman" w:hAnsi="Times New Roman"/>
          <w:color w:val="auto"/>
          <w:spacing w:val="5"/>
          <w:sz w:val="24"/>
          <w:szCs w:val="24"/>
        </w:rPr>
        <w:t>ŠIFRA 166- POTRAŽIVANJA ZA PRIHODE  OD PRODAJE PROIZVODA I ROBE,TE PRUŽENIH USLUGA</w:t>
      </w:r>
    </w:p>
    <w:p w14:paraId="7043DBD5" w14:textId="77777777" w:rsidR="005825C2" w:rsidRDefault="00000000">
      <w:pPr>
        <w:ind w:left="708"/>
        <w:rPr>
          <w:rFonts w:ascii="Times New Roman" w:hAnsi="Times New Roman"/>
          <w:color w:val="auto"/>
          <w:spacing w:val="5"/>
          <w:sz w:val="24"/>
          <w:szCs w:val="24"/>
        </w:rPr>
      </w:pPr>
      <w:r>
        <w:rPr>
          <w:rFonts w:ascii="Times New Roman" w:hAnsi="Times New Roman"/>
          <w:color w:val="auto"/>
          <w:spacing w:val="5"/>
          <w:sz w:val="24"/>
          <w:szCs w:val="24"/>
        </w:rPr>
        <w:t>Odnose se na potraživanje od kupaca za račune  12 mjeseca 2023 za usluge iznajmlljivanja dvorane..</w:t>
      </w:r>
    </w:p>
    <w:p w14:paraId="765563E0" w14:textId="77777777" w:rsidR="005825C2" w:rsidRDefault="00000000">
      <w:pPr>
        <w:rPr>
          <w:rFonts w:ascii="Times New Roman" w:hAnsi="Times New Roman"/>
          <w:color w:val="auto"/>
          <w:spacing w:val="5"/>
          <w:sz w:val="24"/>
          <w:szCs w:val="24"/>
        </w:rPr>
      </w:pPr>
      <w:r>
        <w:rPr>
          <w:rFonts w:ascii="Times New Roman" w:hAnsi="Times New Roman"/>
          <w:color w:val="auto"/>
          <w:spacing w:val="5"/>
          <w:sz w:val="24"/>
          <w:szCs w:val="24"/>
        </w:rPr>
        <w:lastRenderedPageBreak/>
        <w:t>ŠIFRA 167- POTRAŽIVANJA PRORAČUNSKIH KORISNIKA ZA SREDSTVA UPLAĆENA U DRŽAVNI PRORAČUN</w:t>
      </w:r>
    </w:p>
    <w:p w14:paraId="44E57EFD" w14:textId="77777777" w:rsidR="005825C2" w:rsidRDefault="00000000">
      <w:pPr>
        <w:ind w:left="708"/>
        <w:rPr>
          <w:rFonts w:ascii="Times New Roman" w:hAnsi="Times New Roman"/>
          <w:color w:val="auto"/>
          <w:spacing w:val="5"/>
          <w:sz w:val="24"/>
          <w:szCs w:val="24"/>
        </w:rPr>
      </w:pPr>
      <w:r>
        <w:rPr>
          <w:rFonts w:ascii="Times New Roman" w:hAnsi="Times New Roman"/>
          <w:color w:val="auto"/>
          <w:spacing w:val="5"/>
          <w:sz w:val="24"/>
          <w:szCs w:val="24"/>
        </w:rPr>
        <w:t>Od 01.01.2023.godine škola posluje preko pune riznice Grada Osijek koji je osnivač škole. Novac kojim škola raspolaže na dan 31.12.2023. iznosi 43.449,42 eura što je vidljivo na šifri 167.</w:t>
      </w:r>
    </w:p>
    <w:p w14:paraId="33457811" w14:textId="77777777" w:rsidR="005825C2" w:rsidRDefault="005825C2">
      <w:pPr>
        <w:ind w:left="708"/>
        <w:rPr>
          <w:rFonts w:ascii="Times New Roman" w:hAnsi="Times New Roman"/>
          <w:color w:val="auto"/>
          <w:spacing w:val="5"/>
          <w:sz w:val="24"/>
          <w:szCs w:val="24"/>
        </w:rPr>
      </w:pPr>
    </w:p>
    <w:p w14:paraId="0B1BFAF2" w14:textId="77777777" w:rsidR="005825C2" w:rsidRDefault="005825C2">
      <w:pPr>
        <w:ind w:left="708"/>
        <w:rPr>
          <w:rFonts w:ascii="Times New Roman" w:hAnsi="Times New Roman"/>
          <w:color w:val="auto"/>
          <w:spacing w:val="5"/>
          <w:sz w:val="24"/>
          <w:szCs w:val="24"/>
        </w:rPr>
      </w:pPr>
    </w:p>
    <w:p w14:paraId="4B76D66D" w14:textId="77777777" w:rsidR="005825C2" w:rsidRDefault="005825C2">
      <w:pPr>
        <w:ind w:left="708"/>
        <w:rPr>
          <w:rFonts w:ascii="Times New Roman" w:hAnsi="Times New Roman"/>
          <w:color w:val="auto"/>
          <w:spacing w:val="5"/>
          <w:sz w:val="24"/>
          <w:szCs w:val="24"/>
        </w:rPr>
      </w:pPr>
    </w:p>
    <w:p w14:paraId="290CFC80" w14:textId="77777777" w:rsidR="005825C2" w:rsidRDefault="00000000">
      <w:pPr>
        <w:pStyle w:val="Podnaslov"/>
        <w:rPr>
          <w:rFonts w:ascii="Times New Roman" w:hAnsi="Times New Roman"/>
          <w:i w:val="0"/>
          <w:color w:val="auto"/>
        </w:rPr>
      </w:pPr>
      <w:r>
        <w:rPr>
          <w:rFonts w:ascii="Times New Roman" w:hAnsi="Times New Roman"/>
          <w:i w:val="0"/>
          <w:color w:val="auto"/>
        </w:rPr>
        <w:t>ŠIRA 19 – RASHODI BUDUĆIH RAZDOBLJA I NEDOSPJELA NAPLATA PRIHODA</w:t>
      </w:r>
    </w:p>
    <w:p w14:paraId="723F795D" w14:textId="77777777" w:rsidR="005825C2" w:rsidRDefault="00000000">
      <w:pPr>
        <w:pStyle w:val="Podnaslov"/>
        <w:ind w:left="708" w:firstLine="3"/>
        <w:rPr>
          <w:rFonts w:ascii="Times New Roman" w:hAnsi="Times New Roman"/>
          <w:i w:val="0"/>
          <w:color w:val="auto"/>
        </w:rPr>
      </w:pPr>
      <w:r>
        <w:rPr>
          <w:rFonts w:ascii="Times New Roman" w:hAnsi="Times New Roman"/>
          <w:i w:val="0"/>
          <w:color w:val="auto"/>
        </w:rPr>
        <w:t>Ovi rashodi odnose na 13-ti kontinuirani rashod, tj.-na plaću Ministarstva znanosti i obrazovanja, materijalna prava zaposlenih za prosinac 2023, koji će biti isplaćeni u sijećnju 2024.</w:t>
      </w:r>
    </w:p>
    <w:p w14:paraId="081FCDD7" w14:textId="77777777" w:rsidR="005825C2" w:rsidRDefault="005825C2">
      <w:pPr>
        <w:pStyle w:val="Podnaslov"/>
        <w:rPr>
          <w:rFonts w:ascii="Times New Roman" w:hAnsi="Times New Roman"/>
          <w:i w:val="0"/>
          <w:color w:val="auto"/>
        </w:rPr>
      </w:pPr>
    </w:p>
    <w:p w14:paraId="472857B2" w14:textId="77777777" w:rsidR="005825C2" w:rsidRDefault="00000000">
      <w:pPr>
        <w:pStyle w:val="Podnaslov"/>
        <w:rPr>
          <w:rFonts w:ascii="Times New Roman" w:hAnsi="Times New Roman"/>
          <w:i w:val="0"/>
          <w:color w:val="auto"/>
        </w:rPr>
      </w:pPr>
      <w:r>
        <w:rPr>
          <w:rFonts w:ascii="Times New Roman" w:hAnsi="Times New Roman"/>
          <w:i w:val="0"/>
          <w:color w:val="auto"/>
        </w:rPr>
        <w:t xml:space="preserve">ŠIFRA 23 - OBVEZE </w:t>
      </w:r>
    </w:p>
    <w:p w14:paraId="71B9100B" w14:textId="77777777" w:rsidR="005825C2" w:rsidRDefault="00000000">
      <w:pPr>
        <w:pStyle w:val="Podnaslov"/>
        <w:ind w:left="708"/>
        <w:rPr>
          <w:rFonts w:ascii="Times New Roman" w:hAnsi="Times New Roman"/>
          <w:i w:val="0"/>
          <w:color w:val="auto"/>
        </w:rPr>
      </w:pPr>
      <w:r>
        <w:rPr>
          <w:rFonts w:ascii="Times New Roman" w:hAnsi="Times New Roman"/>
          <w:i w:val="0"/>
          <w:color w:val="auto"/>
        </w:rPr>
        <w:t>Obveze su vezane za prosinac 2023 .godine, a odnose se na rashode za zaposlene ,Pomoćnike u nastavi, plaće učitelja u cjelodnevnoj nastavi ( bivši produženi boravak )  i materijalne rashode financirane od strane Grada Osijek (el. energija, plin, telefonski troškovi, utrošak vode, odvoz smeća, uredski i ostali materijal),  na naknadu plaća za bolovanja – prema uputi Ministarstva znanost s HZZO-om,  nabavu opreme za cjelodnevnu nastavu koju financira Ministarstvo znanosti i obrazovanja, te račune školske kuhinje koje financira Ministarstvo znanosti i obrazovanja.</w:t>
      </w:r>
    </w:p>
    <w:p w14:paraId="63A961AB" w14:textId="77777777" w:rsidR="005825C2" w:rsidRDefault="00000000">
      <w:pPr>
        <w:pStyle w:val="Podnaslov"/>
        <w:rPr>
          <w:rFonts w:ascii="Times New Roman" w:hAnsi="Times New Roman"/>
          <w:i w:val="0"/>
          <w:color w:val="auto"/>
        </w:rPr>
      </w:pPr>
      <w:r>
        <w:rPr>
          <w:rFonts w:ascii="Times New Roman" w:hAnsi="Times New Roman"/>
          <w:bCs/>
          <w:i w:val="0"/>
          <w:color w:val="auto"/>
        </w:rPr>
        <w:t xml:space="preserve">ŠIFRA 991 i 996 </w:t>
      </w:r>
      <w:r>
        <w:rPr>
          <w:rFonts w:ascii="Times New Roman" w:hAnsi="Times New Roman"/>
          <w:i w:val="0"/>
          <w:color w:val="auto"/>
        </w:rPr>
        <w:t>– IZVANBILANČNI ZAPISI</w:t>
      </w:r>
    </w:p>
    <w:p w14:paraId="7414B7B5" w14:textId="77777777" w:rsidR="005825C2" w:rsidRDefault="00000000">
      <w:pPr>
        <w:pStyle w:val="Podnaslov"/>
        <w:ind w:left="705"/>
        <w:rPr>
          <w:rFonts w:ascii="Times New Roman" w:hAnsi="Times New Roman"/>
          <w:i w:val="0"/>
          <w:color w:val="auto"/>
        </w:rPr>
      </w:pPr>
      <w:r>
        <w:rPr>
          <w:rFonts w:ascii="Times New Roman" w:hAnsi="Times New Roman"/>
          <w:i w:val="0"/>
          <w:color w:val="auto"/>
        </w:rPr>
        <w:t>Odnose se na sredstva koja se nalaze u našoj školi, a ne pripadaju nama, već su tuđa roba primljena na korištenje-II. faza programa e-Škole. Prema naputku sredstva ćemo isknjižiti  kad se za to stvore potrebni uvjeti.</w:t>
      </w:r>
    </w:p>
    <w:p w14:paraId="59D88BBF" w14:textId="77777777" w:rsidR="005825C2" w:rsidRDefault="00000000">
      <w:pPr>
        <w:pStyle w:val="Podnaslov"/>
        <w:rPr>
          <w:rFonts w:ascii="Times New Roman" w:hAnsi="Times New Roman"/>
          <w:b/>
          <w:bCs/>
          <w:i w:val="0"/>
          <w:color w:val="0000FF"/>
          <w:u w:val="single"/>
        </w:rPr>
      </w:pPr>
      <w:r>
        <w:rPr>
          <w:rFonts w:ascii="Times New Roman" w:hAnsi="Times New Roman"/>
          <w:b/>
          <w:bCs/>
          <w:i w:val="0"/>
          <w:color w:val="0000FF"/>
          <w:u w:val="single"/>
        </w:rPr>
        <w:t>OBRAZAC RAS-funkcijski</w:t>
      </w:r>
    </w:p>
    <w:p w14:paraId="6375F4ED" w14:textId="77777777" w:rsidR="005825C2" w:rsidRDefault="00000000">
      <w:pPr>
        <w:pStyle w:val="Podnaslov"/>
        <w:ind w:left="708"/>
        <w:rPr>
          <w:rFonts w:ascii="Times New Roman" w:hAnsi="Times New Roman"/>
          <w:i w:val="0"/>
          <w:color w:val="auto"/>
        </w:rPr>
      </w:pPr>
      <w:r>
        <w:rPr>
          <w:rFonts w:ascii="Times New Roman" w:hAnsi="Times New Roman"/>
          <w:i w:val="0"/>
          <w:color w:val="auto"/>
        </w:rPr>
        <w:t>Obuhvaća sveukupne rashode poslovanja osnovnog obrazovanja  šifra 09 umanjene za troškove prehrane učenika u školskoj kuhinji, koji su iskazani na šifri 096 kao dodatne usluge u obrazovanju.</w:t>
      </w:r>
    </w:p>
    <w:p w14:paraId="3F42206F" w14:textId="77777777" w:rsidR="005825C2" w:rsidRDefault="005825C2">
      <w:pPr>
        <w:pStyle w:val="Podnaslov"/>
        <w:ind w:left="708"/>
        <w:rPr>
          <w:rFonts w:ascii="Times New Roman" w:hAnsi="Times New Roman"/>
          <w:i w:val="0"/>
          <w:color w:val="auto"/>
        </w:rPr>
      </w:pPr>
    </w:p>
    <w:p w14:paraId="66E31139" w14:textId="77777777" w:rsidR="005825C2" w:rsidRDefault="005825C2">
      <w:pPr>
        <w:pStyle w:val="Podnaslov"/>
        <w:ind w:left="708"/>
        <w:rPr>
          <w:rFonts w:ascii="Times New Roman" w:hAnsi="Times New Roman"/>
          <w:i w:val="0"/>
          <w:color w:val="auto"/>
        </w:rPr>
      </w:pPr>
    </w:p>
    <w:p w14:paraId="30189BD0" w14:textId="77777777" w:rsidR="005825C2" w:rsidRDefault="005825C2">
      <w:pPr>
        <w:pStyle w:val="Podnaslov"/>
        <w:ind w:left="708"/>
        <w:rPr>
          <w:rFonts w:ascii="Times New Roman" w:hAnsi="Times New Roman"/>
          <w:i w:val="0"/>
          <w:color w:val="auto"/>
        </w:rPr>
      </w:pPr>
    </w:p>
    <w:p w14:paraId="3B1E47D0" w14:textId="77777777" w:rsidR="005825C2" w:rsidRDefault="00000000">
      <w:pPr>
        <w:pStyle w:val="Podnaslov"/>
        <w:numPr>
          <w:ilvl w:val="0"/>
          <w:numId w:val="2"/>
        </w:numPr>
        <w:rPr>
          <w:rFonts w:ascii="Times New Roman" w:hAnsi="Times New Roman"/>
          <w:b/>
          <w:bCs/>
          <w:i w:val="0"/>
          <w:color w:val="0000FF"/>
          <w:u w:val="single"/>
        </w:rPr>
      </w:pPr>
      <w:r>
        <w:rPr>
          <w:rFonts w:ascii="Times New Roman" w:hAnsi="Times New Roman"/>
          <w:b/>
          <w:bCs/>
          <w:i w:val="0"/>
          <w:color w:val="0000FF"/>
          <w:u w:val="single"/>
        </w:rPr>
        <w:lastRenderedPageBreak/>
        <w:t>VRIO</w:t>
      </w:r>
    </w:p>
    <w:p w14:paraId="13B5DAD2" w14:textId="77777777" w:rsidR="005825C2" w:rsidRDefault="00000000">
      <w:pPr>
        <w:pStyle w:val="Podnaslov"/>
        <w:rPr>
          <w:rFonts w:ascii="Times New Roman" w:hAnsi="Times New Roman"/>
          <w:i w:val="0"/>
          <w:color w:val="auto"/>
        </w:rPr>
      </w:pPr>
      <w:r>
        <w:rPr>
          <w:rFonts w:ascii="Times New Roman" w:hAnsi="Times New Roman"/>
          <w:i w:val="0"/>
          <w:color w:val="auto"/>
        </w:rPr>
        <w:t>Sukladno odluci Mzo-a od 30. lipnja 2023. godine isknjižena je oprema koja se vodila u poslovnim knjigama Ministaarstva znanosti i obrazovanja i uknjižena u poslovne knjige škole-sudionice projekta Podrška provedbi Cjelovite kurikularne reforme ( CRK ) u vrijednosti 16.852,37 eura ( Šifra P018 ) čime je došlo do povećanja obujma imovine škole.</w:t>
      </w:r>
    </w:p>
    <w:p w14:paraId="42985F1D" w14:textId="77777777" w:rsidR="005825C2" w:rsidRDefault="005825C2">
      <w:pPr>
        <w:pStyle w:val="Podnaslov"/>
        <w:rPr>
          <w:rFonts w:ascii="Times New Roman" w:hAnsi="Times New Roman"/>
          <w:b/>
          <w:bCs/>
          <w:i w:val="0"/>
          <w:color w:val="0000FF"/>
        </w:rPr>
      </w:pPr>
    </w:p>
    <w:p w14:paraId="6A85B78B" w14:textId="77777777" w:rsidR="005825C2" w:rsidRDefault="00000000">
      <w:pPr>
        <w:pStyle w:val="Podnaslov"/>
        <w:rPr>
          <w:rFonts w:ascii="Times New Roman" w:hAnsi="Times New Roman"/>
          <w:b/>
          <w:bCs/>
          <w:i w:val="0"/>
          <w:color w:val="0000FF"/>
          <w:u w:val="single"/>
        </w:rPr>
      </w:pPr>
      <w:r>
        <w:rPr>
          <w:rFonts w:ascii="Times New Roman" w:hAnsi="Times New Roman"/>
          <w:b/>
          <w:bCs/>
          <w:i w:val="0"/>
          <w:color w:val="0000FF"/>
          <w:u w:val="single"/>
        </w:rPr>
        <w:t>OBRAZAC OBVEZE</w:t>
      </w:r>
    </w:p>
    <w:p w14:paraId="26DF51CC" w14:textId="77777777" w:rsidR="005825C2" w:rsidRDefault="00000000">
      <w:pPr>
        <w:pStyle w:val="Podnaslov"/>
        <w:ind w:left="708"/>
        <w:rPr>
          <w:rFonts w:ascii="Times New Roman" w:hAnsi="Times New Roman"/>
          <w:i w:val="0"/>
          <w:color w:val="auto"/>
        </w:rPr>
      </w:pPr>
      <w:r>
        <w:rPr>
          <w:rFonts w:ascii="Times New Roman" w:hAnsi="Times New Roman"/>
          <w:i w:val="0"/>
          <w:color w:val="auto"/>
        </w:rPr>
        <w:t>Obveze su vezane za prosinac 2023 .godine, a odnose se na rashode za zaposlene ,Pomoćnike u nastavi, plaće učitelja u bivšem roduženom boravku  ( sada učitelja u Cjelodnevnoj nastavi ),  materijalne rashode financirane od strane Grada Osijek (el. energija, plin, telefonski troškovi, utrošak vode, odvoz smeća, uredski i ostali materijal), zatim ostale materijalne rashode (financijske rashode), financirane iz vlastitih i ostalih sredstava i na naknadu plaća za bolovanja – prema uputi Ministarstva znanost s HZZO-om, nabavu opreme za Cjelodnevnu nastavu  koju financira Ministarstvo znanosti i obrazovanja .-</w:t>
      </w:r>
      <w:r>
        <w:rPr>
          <w:rFonts w:ascii="Times New Roman" w:hAnsi="Times New Roman"/>
          <w:b/>
          <w:bCs/>
          <w:i w:val="0"/>
          <w:color w:val="auto"/>
        </w:rPr>
        <w:t xml:space="preserve"> </w:t>
      </w:r>
      <w:r>
        <w:rPr>
          <w:rFonts w:ascii="Times New Roman" w:hAnsi="Times New Roman"/>
          <w:i w:val="0"/>
          <w:color w:val="auto"/>
        </w:rPr>
        <w:t>(šifra V009 )- 235.186,78 eura.</w:t>
      </w:r>
    </w:p>
    <w:p w14:paraId="6051D414" w14:textId="77777777" w:rsidR="005825C2" w:rsidRDefault="005825C2">
      <w:pPr>
        <w:pStyle w:val="Podnaslov"/>
        <w:ind w:left="708"/>
        <w:rPr>
          <w:rFonts w:ascii="Times New Roman" w:hAnsi="Times New Roman"/>
          <w:i w:val="0"/>
          <w:color w:val="auto"/>
        </w:rPr>
      </w:pPr>
    </w:p>
    <w:p w14:paraId="3E41DC5B" w14:textId="77777777" w:rsidR="005825C2" w:rsidRDefault="00000000">
      <w:pPr>
        <w:pStyle w:val="Podnaslov"/>
        <w:ind w:left="708"/>
        <w:rPr>
          <w:rFonts w:ascii="Times New Roman" w:hAnsi="Times New Roman"/>
          <w:i w:val="0"/>
          <w:color w:val="auto"/>
        </w:rPr>
      </w:pPr>
      <w:r>
        <w:rPr>
          <w:rFonts w:ascii="Times New Roman" w:hAnsi="Times New Roman"/>
          <w:i w:val="0"/>
          <w:color w:val="auto"/>
        </w:rPr>
        <w:t>U Osijeku, 31.01.2024.</w:t>
      </w:r>
    </w:p>
    <w:p w14:paraId="7FAF67C5" w14:textId="77777777" w:rsidR="005825C2" w:rsidRDefault="005825C2">
      <w:pPr>
        <w:pStyle w:val="Podnaslov"/>
        <w:ind w:left="708"/>
        <w:rPr>
          <w:rFonts w:ascii="Times New Roman" w:hAnsi="Times New Roman"/>
          <w:i w:val="0"/>
          <w:color w:val="auto"/>
        </w:rPr>
      </w:pPr>
    </w:p>
    <w:p w14:paraId="072CF32C" w14:textId="77777777" w:rsidR="005825C2" w:rsidRDefault="00000000">
      <w:pPr>
        <w:pStyle w:val="Podnaslov"/>
        <w:rPr>
          <w:rFonts w:ascii="Times New Roman" w:hAnsi="Times New Roman"/>
          <w:i w:val="0"/>
          <w:color w:val="auto"/>
        </w:rPr>
      </w:pPr>
      <w:r>
        <w:rPr>
          <w:rFonts w:ascii="Times New Roman" w:hAnsi="Times New Roman"/>
          <w:i w:val="0"/>
          <w:color w:val="auto"/>
        </w:rPr>
        <w:t xml:space="preserve">Osoba za kontaktiranje: </w:t>
      </w:r>
      <w:r>
        <w:rPr>
          <w:rFonts w:ascii="Times New Roman" w:hAnsi="Times New Roman"/>
          <w:i w:val="0"/>
          <w:color w:val="auto"/>
        </w:rPr>
        <w:tab/>
      </w:r>
      <w:r>
        <w:rPr>
          <w:rFonts w:ascii="Times New Roman" w:hAnsi="Times New Roman"/>
          <w:i w:val="0"/>
          <w:color w:val="auto"/>
        </w:rPr>
        <w:tab/>
        <w:t xml:space="preserve">     </w:t>
      </w:r>
      <w:r>
        <w:rPr>
          <w:rFonts w:ascii="Times New Roman" w:hAnsi="Times New Roman"/>
          <w:i w:val="0"/>
          <w:color w:val="auto"/>
        </w:rPr>
        <w:tab/>
      </w:r>
      <w:r>
        <w:rPr>
          <w:rFonts w:ascii="Times New Roman" w:hAnsi="Times New Roman"/>
          <w:i w:val="0"/>
          <w:color w:val="auto"/>
        </w:rPr>
        <w:tab/>
        <w:t xml:space="preserve">      Odgovorna osoba - ravnatelj/ ica:</w:t>
      </w:r>
    </w:p>
    <w:p w14:paraId="6279832C" w14:textId="77777777" w:rsidR="005825C2" w:rsidRDefault="00000000">
      <w:pPr>
        <w:pStyle w:val="Podnaslov"/>
        <w:rPr>
          <w:rFonts w:ascii="Times New Roman" w:hAnsi="Times New Roman"/>
          <w:i w:val="0"/>
          <w:color w:val="auto"/>
        </w:rPr>
      </w:pPr>
      <w:r>
        <w:rPr>
          <w:rFonts w:ascii="Times New Roman" w:hAnsi="Times New Roman"/>
          <w:i w:val="0"/>
          <w:color w:val="auto"/>
        </w:rPr>
        <w:t xml:space="preserve">Dragana Jelić </w:t>
      </w:r>
      <w:r>
        <w:rPr>
          <w:rFonts w:ascii="Times New Roman" w:hAnsi="Times New Roman"/>
          <w:i w:val="0"/>
          <w:color w:val="auto"/>
        </w:rPr>
        <w:tab/>
      </w:r>
      <w:r>
        <w:rPr>
          <w:rFonts w:ascii="Times New Roman" w:hAnsi="Times New Roman"/>
          <w:i w:val="0"/>
          <w:color w:val="auto"/>
        </w:rPr>
        <w:tab/>
      </w:r>
      <w:r>
        <w:rPr>
          <w:rFonts w:ascii="Times New Roman" w:hAnsi="Times New Roman"/>
          <w:i w:val="0"/>
          <w:color w:val="auto"/>
        </w:rPr>
        <w:tab/>
      </w:r>
      <w:r>
        <w:rPr>
          <w:rFonts w:ascii="Times New Roman" w:hAnsi="Times New Roman"/>
          <w:i w:val="0"/>
          <w:color w:val="auto"/>
        </w:rPr>
        <w:tab/>
      </w:r>
      <w:r>
        <w:rPr>
          <w:rFonts w:ascii="Times New Roman" w:hAnsi="Times New Roman"/>
          <w:i w:val="0"/>
          <w:color w:val="auto"/>
        </w:rPr>
        <w:tab/>
      </w:r>
      <w:r>
        <w:rPr>
          <w:rFonts w:ascii="Times New Roman" w:hAnsi="Times New Roman"/>
          <w:i w:val="0"/>
          <w:color w:val="auto"/>
        </w:rPr>
        <w:tab/>
        <w:t xml:space="preserve">                    Josip Jukić</w:t>
      </w:r>
    </w:p>
    <w:p w14:paraId="6AAA24EB" w14:textId="77777777" w:rsidR="005825C2" w:rsidRDefault="005825C2">
      <w:pPr>
        <w:pStyle w:val="Podnaslov"/>
        <w:rPr>
          <w:rFonts w:ascii="Times New Roman" w:hAnsi="Times New Roman"/>
          <w:i w:val="0"/>
          <w:color w:val="auto"/>
        </w:rPr>
      </w:pPr>
    </w:p>
    <w:p w14:paraId="1C5747D4" w14:textId="77777777" w:rsidR="005825C2" w:rsidRDefault="005825C2">
      <w:pPr>
        <w:pStyle w:val="Podnaslov"/>
        <w:rPr>
          <w:rFonts w:ascii="Times New Roman" w:hAnsi="Times New Roman"/>
          <w:i w:val="0"/>
          <w:color w:val="auto"/>
        </w:rPr>
      </w:pPr>
    </w:p>
    <w:p w14:paraId="5B6B5E8A" w14:textId="77777777" w:rsidR="005825C2" w:rsidRDefault="00000000">
      <w:pPr>
        <w:pStyle w:val="Podnaslov"/>
        <w:jc w:val="center"/>
        <w:rPr>
          <w:rFonts w:ascii="Times New Roman" w:hAnsi="Times New Roman"/>
          <w:i w:val="0"/>
          <w:color w:val="auto"/>
        </w:rPr>
      </w:pPr>
      <w:r>
        <w:rPr>
          <w:rFonts w:ascii="Times New Roman" w:hAnsi="Times New Roman"/>
          <w:i w:val="0"/>
          <w:color w:val="auto"/>
        </w:rPr>
        <w:t>M.P,</w:t>
      </w:r>
    </w:p>
    <w:sectPr w:rsidR="00582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1201E" w14:textId="77777777" w:rsidR="00723E26" w:rsidRDefault="00723E26">
      <w:pPr>
        <w:spacing w:line="240" w:lineRule="auto"/>
      </w:pPr>
      <w:r>
        <w:separator/>
      </w:r>
    </w:p>
  </w:endnote>
  <w:endnote w:type="continuationSeparator" w:id="0">
    <w:p w14:paraId="5E38427B" w14:textId="77777777" w:rsidR="00723E26" w:rsidRDefault="00723E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MS PMincho">
    <w:altName w:val="Yu Gothic"/>
    <w:charset w:val="80"/>
    <w:family w:val="roman"/>
    <w:pitch w:val="default"/>
    <w:sig w:usb0="00000000" w:usb1="00000000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C582B" w14:textId="77777777" w:rsidR="00723E26" w:rsidRDefault="00723E26">
      <w:pPr>
        <w:spacing w:after="0"/>
      </w:pPr>
      <w:r>
        <w:separator/>
      </w:r>
    </w:p>
  </w:footnote>
  <w:footnote w:type="continuationSeparator" w:id="0">
    <w:p w14:paraId="172963A5" w14:textId="77777777" w:rsidR="00723E26" w:rsidRDefault="00723E2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E1F53"/>
    <w:multiLevelType w:val="multilevel"/>
    <w:tmpl w:val="2C2E1F5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95904B5"/>
    <w:multiLevelType w:val="singleLevel"/>
    <w:tmpl w:val="595904B5"/>
    <w:lvl w:ilvl="0">
      <w:start w:val="16"/>
      <w:numFmt w:val="upperLetter"/>
      <w:suff w:val="nothing"/>
      <w:lvlText w:val="%1-"/>
      <w:lvlJc w:val="left"/>
      <w:pPr>
        <w:ind w:left="200"/>
      </w:pPr>
      <w:rPr>
        <w:rFonts w:hint="default"/>
        <w:u w:val="single"/>
      </w:rPr>
    </w:lvl>
  </w:abstractNum>
  <w:num w:numId="1" w16cid:durableId="4178231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91129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324"/>
    <w:rsid w:val="00077A5F"/>
    <w:rsid w:val="00102163"/>
    <w:rsid w:val="00171ABD"/>
    <w:rsid w:val="001E4762"/>
    <w:rsid w:val="001F6266"/>
    <w:rsid w:val="0025031F"/>
    <w:rsid w:val="003A7194"/>
    <w:rsid w:val="003C7EBB"/>
    <w:rsid w:val="0053133B"/>
    <w:rsid w:val="005347C3"/>
    <w:rsid w:val="00564B92"/>
    <w:rsid w:val="005825C2"/>
    <w:rsid w:val="00695C4A"/>
    <w:rsid w:val="006A153D"/>
    <w:rsid w:val="0070716C"/>
    <w:rsid w:val="00723E26"/>
    <w:rsid w:val="00743188"/>
    <w:rsid w:val="00906122"/>
    <w:rsid w:val="009B71C3"/>
    <w:rsid w:val="00A23DCD"/>
    <w:rsid w:val="00A543CE"/>
    <w:rsid w:val="00B21CEF"/>
    <w:rsid w:val="00B37C75"/>
    <w:rsid w:val="00BE1E5D"/>
    <w:rsid w:val="00BE51FF"/>
    <w:rsid w:val="00BF0113"/>
    <w:rsid w:val="00C41589"/>
    <w:rsid w:val="00CB7E75"/>
    <w:rsid w:val="00CE0663"/>
    <w:rsid w:val="00D0640B"/>
    <w:rsid w:val="00D64DE4"/>
    <w:rsid w:val="00D93FDD"/>
    <w:rsid w:val="00DA5281"/>
    <w:rsid w:val="00E23324"/>
    <w:rsid w:val="00EA5033"/>
    <w:rsid w:val="00ED4F3A"/>
    <w:rsid w:val="00F85391"/>
    <w:rsid w:val="00FA54EB"/>
    <w:rsid w:val="00FA6E75"/>
    <w:rsid w:val="00FB1BF3"/>
    <w:rsid w:val="04211218"/>
    <w:rsid w:val="61B74EA5"/>
    <w:rsid w:val="6F6A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791DE"/>
  <w15:docId w15:val="{40F3AC07-7A54-4A57-BD18-8158798F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entury Schoolbook" w:eastAsia="Times New Roman" w:hAnsi="Century Schoolbook" w:cs="Century Schoolbook"/>
      <w:color w:val="41475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odnoje">
    <w:name w:val="footer"/>
    <w:basedOn w:val="Normal"/>
    <w:link w:val="Podnoje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Podnaslov">
    <w:name w:val="Subtitle"/>
    <w:basedOn w:val="Normal"/>
    <w:link w:val="PodnaslovChar"/>
    <w:qFormat/>
    <w:rPr>
      <w:i/>
      <w:color w:val="575F6D"/>
      <w:spacing w:val="5"/>
      <w:sz w:val="24"/>
      <w:szCs w:val="24"/>
    </w:rPr>
  </w:style>
  <w:style w:type="character" w:customStyle="1" w:styleId="PodnaslovChar">
    <w:name w:val="Podnaslov Char"/>
    <w:basedOn w:val="Zadanifontodlomka"/>
    <w:link w:val="Podnaslov"/>
    <w:qFormat/>
    <w:rPr>
      <w:rFonts w:ascii="Century Schoolbook" w:eastAsia="Times New Roman" w:hAnsi="Century Schoolbook" w:cs="Century Schoolbook"/>
      <w:i/>
      <w:color w:val="575F6D"/>
      <w:spacing w:val="5"/>
      <w:sz w:val="24"/>
      <w:szCs w:val="24"/>
      <w:lang w:eastAsia="hr-HR"/>
    </w:rPr>
  </w:style>
  <w:style w:type="paragraph" w:customStyle="1" w:styleId="Odlomakpopisa1">
    <w:name w:val="Odlomak popisa1"/>
    <w:basedOn w:val="Normal"/>
    <w:qFormat/>
    <w:pPr>
      <w:ind w:left="720"/>
    </w:p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Pr>
      <w:rFonts w:ascii="Segoe UI" w:eastAsia="Times New Roman" w:hAnsi="Segoe UI" w:cs="Segoe UI"/>
      <w:color w:val="414751"/>
      <w:sz w:val="18"/>
      <w:szCs w:val="18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Pr>
      <w:rFonts w:ascii="Century Schoolbook" w:eastAsia="Times New Roman" w:hAnsi="Century Schoolbook" w:cs="Century Schoolbook"/>
      <w:color w:val="414751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qFormat/>
    <w:rPr>
      <w:rFonts w:ascii="Century Schoolbook" w:eastAsia="Times New Roman" w:hAnsi="Century Schoolbook" w:cs="Century Schoolbook"/>
      <w:color w:val="414751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1305</Words>
  <Characters>7443</Characters>
  <Application>Microsoft Office Word</Application>
  <DocSecurity>0</DocSecurity>
  <Lines>62</Lines>
  <Paragraphs>17</Paragraphs>
  <ScaleCrop>false</ScaleCrop>
  <Company/>
  <LinksUpToDate>false</LinksUpToDate>
  <CharactersWithSpaces>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ROBERTINA</dc:creator>
  <cp:lastModifiedBy>Josip Jukić</cp:lastModifiedBy>
  <cp:revision>2</cp:revision>
  <cp:lastPrinted>2024-01-31T09:06:00Z</cp:lastPrinted>
  <dcterms:created xsi:type="dcterms:W3CDTF">2024-02-05T11:36:00Z</dcterms:created>
  <dcterms:modified xsi:type="dcterms:W3CDTF">2024-02-05T11:36:00Z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7BB6AF29BB8446B8BF82251F39D0D815_12</vt:lpwstr>
  </property>
</Properties>
</file>