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27E" w:rsidRDefault="0004370C" w:rsidP="003E4759">
      <w:pPr>
        <w:spacing w:after="0"/>
        <w:jc w:val="center"/>
        <w:rPr>
          <w:b/>
          <w:bCs/>
          <w:sz w:val="36"/>
        </w:rPr>
      </w:pPr>
      <w:bookmarkStart w:id="0" w:name="_GoBack"/>
      <w:bookmarkEnd w:id="0"/>
      <w:r w:rsidRPr="006832EC">
        <w:rPr>
          <w:b/>
          <w:bCs/>
          <w:sz w:val="36"/>
        </w:rPr>
        <w:t>Profesionalno usmjeravanje učenika</w:t>
      </w:r>
      <w:r w:rsidR="00601986" w:rsidRPr="006832EC">
        <w:rPr>
          <w:b/>
          <w:bCs/>
          <w:sz w:val="36"/>
        </w:rPr>
        <w:t xml:space="preserve"> s </w:t>
      </w:r>
    </w:p>
    <w:p w:rsidR="00112524" w:rsidRPr="00112524" w:rsidRDefault="004A227E" w:rsidP="00112524">
      <w:pPr>
        <w:jc w:val="center"/>
        <w:rPr>
          <w:sz w:val="36"/>
        </w:rPr>
      </w:pPr>
      <w:r>
        <w:rPr>
          <w:b/>
          <w:bCs/>
          <w:sz w:val="36"/>
        </w:rPr>
        <w:t>r</w:t>
      </w:r>
      <w:r w:rsidR="00C3374C" w:rsidRPr="00C3374C">
        <w:rPr>
          <w:b/>
          <w:bCs/>
          <w:sz w:val="36"/>
        </w:rPr>
        <w:t>ješenjem o primjerenom obliku obrazovanja</w:t>
      </w:r>
      <w:r w:rsidR="0004370C" w:rsidRPr="006832EC">
        <w:rPr>
          <w:sz w:val="36"/>
        </w:rPr>
        <w:br/>
        <w:t>upisi u školsku godinu 202</w:t>
      </w:r>
      <w:r w:rsidR="00136C5C">
        <w:rPr>
          <w:sz w:val="36"/>
        </w:rPr>
        <w:t>3</w:t>
      </w:r>
      <w:r w:rsidR="00AF7B66">
        <w:rPr>
          <w:sz w:val="36"/>
        </w:rPr>
        <w:t>.</w:t>
      </w:r>
      <w:r w:rsidR="0004370C" w:rsidRPr="006832EC">
        <w:rPr>
          <w:sz w:val="36"/>
        </w:rPr>
        <w:t>/202</w:t>
      </w:r>
      <w:r w:rsidR="00136C5C">
        <w:rPr>
          <w:sz w:val="36"/>
        </w:rPr>
        <w:t>4</w:t>
      </w:r>
      <w:r w:rsidR="00AF7B66">
        <w:rPr>
          <w:sz w:val="36"/>
        </w:rPr>
        <w:t>.</w:t>
      </w:r>
    </w:p>
    <w:p w:rsidR="00112524" w:rsidRDefault="00112524" w:rsidP="00112524">
      <w:pPr>
        <w:spacing w:after="0"/>
        <w:jc w:val="both"/>
      </w:pPr>
    </w:p>
    <w:p w:rsidR="00432159" w:rsidRDefault="0014051A" w:rsidP="008604D3">
      <w:pPr>
        <w:spacing w:after="0"/>
        <w:jc w:val="both"/>
        <w:rPr>
          <w:b/>
        </w:rPr>
      </w:pPr>
      <w:r>
        <w:t xml:space="preserve">Sukladno </w:t>
      </w:r>
      <w:r w:rsidRPr="0029503A">
        <w:rPr>
          <w:i/>
        </w:rPr>
        <w:t>Pravilniku o elementima i kriterijima za izbor kandidata za upis u I</w:t>
      </w:r>
      <w:r w:rsidR="003D112D">
        <w:rPr>
          <w:i/>
        </w:rPr>
        <w:t>.</w:t>
      </w:r>
      <w:r w:rsidRPr="0029503A">
        <w:rPr>
          <w:i/>
        </w:rPr>
        <w:t xml:space="preserve"> razred srednje škole</w:t>
      </w:r>
      <w:r w:rsidRPr="00E856F2">
        <w:t>,</w:t>
      </w:r>
      <w:r>
        <w:t xml:space="preserve"> </w:t>
      </w:r>
      <w:r w:rsidR="0029503A">
        <w:t>učenici koji osnovnu školu završavaju</w:t>
      </w:r>
      <w:r w:rsidR="00997CC9">
        <w:t xml:space="preserve"> prema </w:t>
      </w:r>
      <w:r w:rsidR="00997CC9">
        <w:rPr>
          <w:iCs/>
        </w:rPr>
        <w:t xml:space="preserve">Rješenju o primjerenom obliku obrazovanja </w:t>
      </w:r>
      <w:r w:rsidR="0029503A">
        <w:t>(</w:t>
      </w:r>
      <w:r w:rsidR="00190B25" w:rsidRPr="00190B25">
        <w:t>individualizirani postupci, prilagodba sadržaja, posebni program</w:t>
      </w:r>
      <w:r w:rsidR="0029503A">
        <w:t>)</w:t>
      </w:r>
      <w:r w:rsidR="00E856F2">
        <w:t xml:space="preserve"> mogu ostvariti </w:t>
      </w:r>
      <w:r w:rsidR="00E856F2" w:rsidRPr="00D64329">
        <w:rPr>
          <w:b/>
        </w:rPr>
        <w:t>prednost prilikom upisa u srednju školu</w:t>
      </w:r>
      <w:r w:rsidR="00E856F2">
        <w:t xml:space="preserve">, </w:t>
      </w:r>
      <w:r w:rsidR="0029503A" w:rsidRPr="0029503A">
        <w:t xml:space="preserve">temeljem </w:t>
      </w:r>
      <w:r w:rsidR="007702B2" w:rsidRPr="00432159">
        <w:rPr>
          <w:b/>
        </w:rPr>
        <w:t>s</w:t>
      </w:r>
      <w:r w:rsidR="0029503A" w:rsidRPr="00432159">
        <w:rPr>
          <w:b/>
        </w:rPr>
        <w:t>tručnog mišljenja službe za profesionalno usmjeravanje Hrvatskoga zavoda za zapošljavanje.</w:t>
      </w:r>
      <w:r w:rsidR="00813EC7" w:rsidRPr="00432159">
        <w:rPr>
          <w:b/>
        </w:rPr>
        <w:t xml:space="preserve"> </w:t>
      </w:r>
    </w:p>
    <w:p w:rsidR="00112524" w:rsidRDefault="00112524" w:rsidP="008604D3">
      <w:pPr>
        <w:spacing w:after="0"/>
        <w:jc w:val="both"/>
        <w:rPr>
          <w:b/>
        </w:rPr>
      </w:pPr>
    </w:p>
    <w:p w:rsidR="0067352B" w:rsidRDefault="0067352B" w:rsidP="008604D3">
      <w:pPr>
        <w:spacing w:after="0"/>
        <w:jc w:val="both"/>
        <w:rPr>
          <w:b/>
        </w:rPr>
      </w:pPr>
    </w:p>
    <w:p w:rsidR="006832EC" w:rsidRPr="003E4759" w:rsidRDefault="007702B2" w:rsidP="006832EC">
      <w:pPr>
        <w:rPr>
          <w:b/>
          <w:sz w:val="24"/>
          <w:szCs w:val="26"/>
        </w:rPr>
      </w:pPr>
      <w:r w:rsidRPr="003E4759">
        <w:rPr>
          <w:b/>
          <w:sz w:val="24"/>
          <w:szCs w:val="26"/>
        </w:rPr>
        <w:t>Kako izgleda M</w:t>
      </w:r>
      <w:r w:rsidR="007D5678" w:rsidRPr="003E4759">
        <w:rPr>
          <w:b/>
          <w:sz w:val="24"/>
          <w:szCs w:val="26"/>
        </w:rPr>
        <w:t>išljenje</w:t>
      </w:r>
      <w:r w:rsidR="006323C0" w:rsidRPr="003E4759">
        <w:rPr>
          <w:b/>
          <w:sz w:val="24"/>
          <w:szCs w:val="26"/>
        </w:rPr>
        <w:t xml:space="preserve"> stručnog tim</w:t>
      </w:r>
      <w:r w:rsidR="002C3997" w:rsidRPr="003E4759">
        <w:rPr>
          <w:b/>
          <w:sz w:val="24"/>
          <w:szCs w:val="26"/>
        </w:rPr>
        <w:t>a Hrvatskog zavoda za zapošljavanje</w:t>
      </w:r>
      <w:r w:rsidR="007D5678" w:rsidRPr="003E4759">
        <w:rPr>
          <w:b/>
          <w:sz w:val="24"/>
          <w:szCs w:val="26"/>
        </w:rPr>
        <w:t xml:space="preserve"> i kako do njega doći</w:t>
      </w:r>
      <w:r w:rsidR="002C3997" w:rsidRPr="003E4759">
        <w:rPr>
          <w:b/>
          <w:sz w:val="24"/>
          <w:szCs w:val="26"/>
        </w:rPr>
        <w:t>?</w:t>
      </w:r>
    </w:p>
    <w:p w:rsidR="003C13F7" w:rsidRDefault="007702B2" w:rsidP="002C3997">
      <w:pPr>
        <w:jc w:val="both"/>
      </w:pPr>
      <w:r>
        <w:t xml:space="preserve">Na </w:t>
      </w:r>
      <w:r w:rsidR="00C50131">
        <w:t>M</w:t>
      </w:r>
      <w:r w:rsidR="007D5678">
        <w:t>išljenj</w:t>
      </w:r>
      <w:r w:rsidR="009A75DB">
        <w:t>u su nav</w:t>
      </w:r>
      <w:r w:rsidR="00D573BB">
        <w:t>e</w:t>
      </w:r>
      <w:r w:rsidR="009A75DB">
        <w:t>dena</w:t>
      </w:r>
      <w:r w:rsidR="007D5678">
        <w:t xml:space="preserve"> od 3 do 5 zanimanja za koje učenik ostvaruje prednost prilikom upisa u srednju školu.</w:t>
      </w:r>
    </w:p>
    <w:p w:rsidR="0067352B" w:rsidRPr="006323C0" w:rsidRDefault="009A75DB" w:rsidP="002C3997">
      <w:pPr>
        <w:jc w:val="both"/>
      </w:pPr>
      <w:r>
        <w:t>Izdavanje</w:t>
      </w:r>
      <w:r w:rsidR="003D112D">
        <w:t xml:space="preserve"> M</w:t>
      </w:r>
      <w:r w:rsidR="002C3997" w:rsidRPr="006323C0">
        <w:t xml:space="preserve">išljenja je posljednji korak postupka profesionalnog usmjeravanja, koji se sastoji od </w:t>
      </w:r>
      <w:r w:rsidR="003C13F7">
        <w:t>tri</w:t>
      </w:r>
      <w:r w:rsidR="002C3997" w:rsidRPr="006323C0">
        <w:t xml:space="preserve"> ranija, obavezna koraka:</w:t>
      </w:r>
    </w:p>
    <w:p w:rsidR="003C13F7" w:rsidRDefault="003B6A58" w:rsidP="00971786">
      <w:pPr>
        <w:pStyle w:val="Odlomakpopisa"/>
        <w:numPr>
          <w:ilvl w:val="0"/>
          <w:numId w:val="2"/>
        </w:numPr>
        <w:jc w:val="both"/>
      </w:pPr>
      <w:r>
        <w:t xml:space="preserve">GRUPNO INFORMIRANJE I </w:t>
      </w:r>
      <w:r w:rsidR="002C3997" w:rsidRPr="006323C0">
        <w:t>PSIHOLOGIJSKO TESTIRANJE</w:t>
      </w:r>
      <w:r>
        <w:t xml:space="preserve"> UČENIKA</w:t>
      </w:r>
      <w:r w:rsidR="002C3997" w:rsidRPr="006323C0">
        <w:t xml:space="preserve"> </w:t>
      </w:r>
      <w:r w:rsidR="00CD0F22">
        <w:t xml:space="preserve">– </w:t>
      </w:r>
      <w:r w:rsidR="00CD0F22" w:rsidRPr="003E4759">
        <w:rPr>
          <w:b/>
        </w:rPr>
        <w:t>nazvati HZZ radi termina!</w:t>
      </w:r>
    </w:p>
    <w:p w:rsidR="00CD0F22" w:rsidRDefault="00CD0F22" w:rsidP="00CD0F22">
      <w:pPr>
        <w:pStyle w:val="Odlomakpopisa"/>
        <w:ind w:left="501"/>
        <w:jc w:val="both"/>
      </w:pPr>
    </w:p>
    <w:p w:rsidR="00CD0F22" w:rsidRDefault="003B6A58" w:rsidP="00CD0F22">
      <w:pPr>
        <w:pStyle w:val="Odlomakpopisa"/>
        <w:numPr>
          <w:ilvl w:val="0"/>
          <w:numId w:val="2"/>
        </w:numPr>
        <w:jc w:val="both"/>
      </w:pPr>
      <w:r>
        <w:t>PREGLED LIJEČNIKA SPECIJALISTE MEDICINE RADA</w:t>
      </w:r>
      <w:r w:rsidR="00CD0F22">
        <w:t xml:space="preserve"> – isti dan kada i psihologijsko testiranje</w:t>
      </w:r>
    </w:p>
    <w:p w:rsidR="00CD0F22" w:rsidRPr="003E4759" w:rsidRDefault="00CD0F22" w:rsidP="003E4759">
      <w:pPr>
        <w:spacing w:line="312" w:lineRule="auto"/>
        <w:ind w:left="501"/>
        <w:jc w:val="both"/>
        <w:rPr>
          <w:rFonts w:ascii="Arial" w:hAnsi="Arial" w:cs="Arial"/>
          <w:sz w:val="20"/>
          <w:szCs w:val="24"/>
        </w:rPr>
      </w:pPr>
      <w:r w:rsidRPr="003E4759">
        <w:rPr>
          <w:rFonts w:ascii="Arial" w:hAnsi="Arial" w:cs="Arial"/>
          <w:sz w:val="20"/>
          <w:szCs w:val="24"/>
        </w:rPr>
        <w:t>Obavezno ponesite djetetovu:</w:t>
      </w:r>
    </w:p>
    <w:p w:rsidR="00CD0F22" w:rsidRPr="003E4759" w:rsidRDefault="00CD0F22" w:rsidP="003E4759">
      <w:pPr>
        <w:pStyle w:val="Odlomakpopisa"/>
        <w:numPr>
          <w:ilvl w:val="0"/>
          <w:numId w:val="6"/>
        </w:numPr>
        <w:spacing w:after="0" w:line="312" w:lineRule="auto"/>
        <w:ind w:left="1221"/>
        <w:jc w:val="both"/>
        <w:rPr>
          <w:rFonts w:ascii="Arial" w:hAnsi="Arial" w:cs="Arial"/>
          <w:sz w:val="20"/>
          <w:szCs w:val="24"/>
        </w:rPr>
      </w:pPr>
      <w:r w:rsidRPr="003E4759">
        <w:rPr>
          <w:rFonts w:ascii="Arial" w:hAnsi="Arial" w:cs="Arial"/>
          <w:sz w:val="20"/>
          <w:szCs w:val="24"/>
        </w:rPr>
        <w:t>zdravstvenu iskaznicu</w:t>
      </w:r>
    </w:p>
    <w:p w:rsidR="00CD0F22" w:rsidRPr="003E4759" w:rsidRDefault="00CD0F22" w:rsidP="003E4759">
      <w:pPr>
        <w:pStyle w:val="Odlomakpopisa"/>
        <w:numPr>
          <w:ilvl w:val="0"/>
          <w:numId w:val="6"/>
        </w:numPr>
        <w:spacing w:after="0" w:line="312" w:lineRule="auto"/>
        <w:ind w:left="1221"/>
        <w:jc w:val="both"/>
        <w:rPr>
          <w:rFonts w:ascii="Arial" w:hAnsi="Arial" w:cs="Arial"/>
          <w:b/>
          <w:sz w:val="20"/>
          <w:szCs w:val="24"/>
        </w:rPr>
      </w:pPr>
      <w:r w:rsidRPr="003E4759">
        <w:rPr>
          <w:rFonts w:ascii="Arial" w:hAnsi="Arial" w:cs="Arial"/>
          <w:b/>
          <w:sz w:val="20"/>
          <w:szCs w:val="24"/>
        </w:rPr>
        <w:t xml:space="preserve">potvrdu liječnika obiteljske medicine o zdravstvenom stanju (kratki izvadak iz zdravstvenog kartona) </w:t>
      </w:r>
    </w:p>
    <w:p w:rsidR="00CD0F22" w:rsidRPr="003E4759" w:rsidRDefault="00CD0F22" w:rsidP="003E4759">
      <w:pPr>
        <w:pStyle w:val="Odlomakpopisa"/>
        <w:numPr>
          <w:ilvl w:val="0"/>
          <w:numId w:val="6"/>
        </w:numPr>
        <w:spacing w:after="0" w:line="312" w:lineRule="auto"/>
        <w:ind w:left="1221"/>
        <w:jc w:val="both"/>
        <w:rPr>
          <w:rFonts w:ascii="Arial" w:hAnsi="Arial" w:cs="Arial"/>
          <w:sz w:val="20"/>
          <w:szCs w:val="24"/>
        </w:rPr>
      </w:pPr>
      <w:r w:rsidRPr="003E4759">
        <w:rPr>
          <w:rFonts w:ascii="Arial" w:hAnsi="Arial" w:cs="Arial"/>
          <w:sz w:val="20"/>
          <w:szCs w:val="24"/>
        </w:rPr>
        <w:t>naočale ili leće, ukoliko ih nosi</w:t>
      </w:r>
    </w:p>
    <w:p w:rsidR="00CD0F22" w:rsidRPr="003E4759" w:rsidRDefault="00CD0F22" w:rsidP="003E4759">
      <w:pPr>
        <w:pStyle w:val="Odlomakpopisa"/>
        <w:numPr>
          <w:ilvl w:val="0"/>
          <w:numId w:val="6"/>
        </w:numPr>
        <w:spacing w:after="0" w:line="312" w:lineRule="auto"/>
        <w:ind w:left="1221"/>
        <w:jc w:val="both"/>
        <w:rPr>
          <w:rFonts w:ascii="Arial" w:hAnsi="Arial" w:cs="Arial"/>
          <w:sz w:val="20"/>
          <w:szCs w:val="24"/>
        </w:rPr>
      </w:pPr>
      <w:r w:rsidRPr="003E4759">
        <w:rPr>
          <w:rFonts w:ascii="Arial" w:hAnsi="Arial" w:cs="Arial"/>
          <w:sz w:val="20"/>
          <w:szCs w:val="24"/>
        </w:rPr>
        <w:t xml:space="preserve">i drugu medicinsku dokumentaciju/nalaze (nadležnih specijalista medicine) ako boluje od nekih bolesti/stanja </w:t>
      </w:r>
    </w:p>
    <w:p w:rsidR="00CD0F22" w:rsidRDefault="00CD0F22" w:rsidP="00CD0F22">
      <w:pPr>
        <w:pStyle w:val="Odlomakpopisa"/>
        <w:ind w:left="501"/>
        <w:jc w:val="both"/>
      </w:pPr>
    </w:p>
    <w:p w:rsidR="003C13F7" w:rsidRDefault="006323C0" w:rsidP="002C3997">
      <w:pPr>
        <w:pStyle w:val="Odlomakpopisa"/>
        <w:numPr>
          <w:ilvl w:val="0"/>
          <w:numId w:val="2"/>
        </w:numPr>
        <w:jc w:val="both"/>
      </w:pPr>
      <w:r w:rsidRPr="006323C0">
        <w:t xml:space="preserve">KAZUISTIČKA SJEDNICA – naziv za sastanak koji se odvija </w:t>
      </w:r>
      <w:r>
        <w:t>tijekom svibnja ili lipnja, a</w:t>
      </w:r>
      <w:r w:rsidRPr="006323C0">
        <w:t xml:space="preserve"> na kojem su prisutni psiholozi H</w:t>
      </w:r>
      <w:r w:rsidR="003C13F7">
        <w:t>rvatskog zavoda za zapošljavanje i</w:t>
      </w:r>
      <w:r w:rsidRPr="006323C0">
        <w:t xml:space="preserve"> liječnik </w:t>
      </w:r>
      <w:r w:rsidR="003B6A58">
        <w:t xml:space="preserve">specijalist </w:t>
      </w:r>
      <w:r w:rsidRPr="006323C0">
        <w:t>medici</w:t>
      </w:r>
      <w:r>
        <w:t xml:space="preserve">ne rada. </w:t>
      </w:r>
      <w:r w:rsidR="009A75DB">
        <w:t>Krajnji c</w:t>
      </w:r>
      <w:r>
        <w:t xml:space="preserve">ilj sastanka je </w:t>
      </w:r>
      <w:r w:rsidR="00E53CAC">
        <w:t>definiranje 3-5 zani</w:t>
      </w:r>
      <w:r w:rsidR="003D112D">
        <w:t>manja</w:t>
      </w:r>
      <w:r w:rsidR="003C13F7">
        <w:t xml:space="preserve"> u skladu s učenikovim sposobnostima i zdravstvenim stanjem</w:t>
      </w:r>
      <w:r w:rsidR="00E53CAC">
        <w:t>, a za koje učenici ostvaruju prednost prilikom upisa.</w:t>
      </w:r>
    </w:p>
    <w:p w:rsidR="003C13F7" w:rsidRDefault="003C13F7" w:rsidP="003C13F7">
      <w:pPr>
        <w:pStyle w:val="Odlomakpopisa"/>
      </w:pPr>
    </w:p>
    <w:p w:rsidR="00CD0F22" w:rsidRPr="00122152" w:rsidRDefault="003E4759" w:rsidP="00122152">
      <w:pPr>
        <w:pStyle w:val="Odlomakpopisa"/>
        <w:ind w:left="501"/>
        <w:jc w:val="center"/>
        <w:rPr>
          <w:rFonts w:cstheme="minorHAnsi"/>
          <w:b/>
          <w:sz w:val="28"/>
          <w:szCs w:val="28"/>
        </w:rPr>
      </w:pPr>
      <w:r w:rsidRPr="00122152">
        <w:rPr>
          <w:b/>
        </w:rPr>
        <w:t>MOLIMO RODITELJE DA SE NAKON SISTEMATSKOG PREGLEDA UČENIKA OD STRANE SLUŽBE ZA ŠKOLSKU MEDICINU JAVE RADI TERMINA PSIHOLOGIJSKOG TESTIRANJA</w:t>
      </w:r>
      <w:r w:rsidR="00122152">
        <w:rPr>
          <w:b/>
        </w:rPr>
        <w:t>!</w:t>
      </w:r>
      <w:r w:rsidRPr="00122152">
        <w:rPr>
          <w:b/>
        </w:rPr>
        <w:br/>
      </w:r>
    </w:p>
    <w:p w:rsidR="002D7FB4" w:rsidRPr="003E4759" w:rsidRDefault="002D7FB4" w:rsidP="00122152">
      <w:pPr>
        <w:pStyle w:val="Odlomakpopisa"/>
        <w:ind w:left="501"/>
        <w:jc w:val="center"/>
        <w:rPr>
          <w:rFonts w:cstheme="minorHAnsi"/>
          <w:sz w:val="24"/>
          <w:szCs w:val="28"/>
        </w:rPr>
      </w:pPr>
    </w:p>
    <w:p w:rsidR="00C3374C" w:rsidRPr="00122152" w:rsidRDefault="00CD0F22" w:rsidP="00122152">
      <w:pPr>
        <w:pStyle w:val="Odlomakpopisa"/>
        <w:ind w:left="501"/>
        <w:jc w:val="center"/>
        <w:rPr>
          <w:rFonts w:cstheme="minorHAnsi"/>
          <w:sz w:val="24"/>
          <w:szCs w:val="28"/>
        </w:rPr>
      </w:pPr>
      <w:proofErr w:type="spellStart"/>
      <w:r w:rsidRPr="003E4759">
        <w:rPr>
          <w:rFonts w:cstheme="minorHAnsi"/>
          <w:sz w:val="24"/>
          <w:szCs w:val="28"/>
        </w:rPr>
        <w:t>Mariana</w:t>
      </w:r>
      <w:proofErr w:type="spellEnd"/>
      <w:r w:rsidRPr="003E4759">
        <w:rPr>
          <w:rFonts w:cstheme="minorHAnsi"/>
          <w:sz w:val="24"/>
          <w:szCs w:val="28"/>
        </w:rPr>
        <w:t xml:space="preserve"> Kuna</w:t>
      </w:r>
      <w:r w:rsidR="002D7FB4" w:rsidRPr="003E4759">
        <w:rPr>
          <w:rFonts w:cstheme="minorHAnsi"/>
          <w:sz w:val="24"/>
          <w:szCs w:val="28"/>
        </w:rPr>
        <w:t xml:space="preserve">, </w:t>
      </w:r>
      <w:r w:rsidR="003E4759">
        <w:rPr>
          <w:rFonts w:cstheme="minorHAnsi"/>
          <w:sz w:val="24"/>
          <w:szCs w:val="28"/>
        </w:rPr>
        <w:t xml:space="preserve">tel. </w:t>
      </w:r>
      <w:r w:rsidR="002D7FB4" w:rsidRPr="003E4759">
        <w:rPr>
          <w:rFonts w:cstheme="minorHAnsi"/>
          <w:sz w:val="24"/>
          <w:szCs w:val="28"/>
        </w:rPr>
        <w:t xml:space="preserve">252-563, </w:t>
      </w:r>
      <w:r w:rsidR="003E4759" w:rsidRPr="003E4759">
        <w:rPr>
          <w:rFonts w:cstheme="minorHAnsi"/>
          <w:sz w:val="24"/>
          <w:szCs w:val="28"/>
        </w:rPr>
        <w:t>mariana.kuna@hzz.hr</w:t>
      </w:r>
      <w:r w:rsidR="003E4759">
        <w:rPr>
          <w:rFonts w:cstheme="minorHAnsi"/>
          <w:sz w:val="24"/>
          <w:szCs w:val="28"/>
        </w:rPr>
        <w:br/>
      </w:r>
      <w:r w:rsidRPr="003E4759">
        <w:rPr>
          <w:rFonts w:cstheme="minorHAnsi"/>
          <w:sz w:val="24"/>
          <w:szCs w:val="28"/>
        </w:rPr>
        <w:t xml:space="preserve">Danijel </w:t>
      </w:r>
      <w:proofErr w:type="spellStart"/>
      <w:r w:rsidRPr="003E4759">
        <w:rPr>
          <w:rFonts w:cstheme="minorHAnsi"/>
          <w:sz w:val="24"/>
          <w:szCs w:val="28"/>
        </w:rPr>
        <w:t>Mišura</w:t>
      </w:r>
      <w:proofErr w:type="spellEnd"/>
      <w:r w:rsidR="002D7FB4" w:rsidRPr="003E4759">
        <w:rPr>
          <w:rFonts w:cstheme="minorHAnsi"/>
          <w:sz w:val="24"/>
          <w:szCs w:val="28"/>
        </w:rPr>
        <w:t>,</w:t>
      </w:r>
      <w:r w:rsidRPr="003E4759">
        <w:rPr>
          <w:rFonts w:cstheme="minorHAnsi"/>
          <w:sz w:val="24"/>
          <w:szCs w:val="28"/>
        </w:rPr>
        <w:t xml:space="preserve"> </w:t>
      </w:r>
      <w:r w:rsidR="003E4759">
        <w:rPr>
          <w:rFonts w:cstheme="minorHAnsi"/>
          <w:sz w:val="24"/>
          <w:szCs w:val="28"/>
        </w:rPr>
        <w:t xml:space="preserve">tel. </w:t>
      </w:r>
      <w:r w:rsidRPr="003E4759">
        <w:rPr>
          <w:rFonts w:cstheme="minorHAnsi"/>
          <w:sz w:val="24"/>
          <w:szCs w:val="28"/>
        </w:rPr>
        <w:t>252-584,</w:t>
      </w:r>
      <w:r w:rsidR="002D7FB4" w:rsidRPr="003E4759">
        <w:rPr>
          <w:rFonts w:cstheme="minorHAnsi"/>
          <w:sz w:val="24"/>
          <w:szCs w:val="28"/>
        </w:rPr>
        <w:t xml:space="preserve"> </w:t>
      </w:r>
      <w:r w:rsidRPr="003E4759">
        <w:rPr>
          <w:rFonts w:cstheme="minorHAnsi"/>
          <w:sz w:val="24"/>
          <w:szCs w:val="28"/>
        </w:rPr>
        <w:t>danijel.misura@hzz.hr</w:t>
      </w:r>
    </w:p>
    <w:sectPr w:rsidR="00C3374C" w:rsidRPr="00122152" w:rsidSect="003E475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DCE" w:rsidRDefault="00835DCE" w:rsidP="00E856F2">
      <w:pPr>
        <w:spacing w:after="0" w:line="240" w:lineRule="auto"/>
      </w:pPr>
      <w:r>
        <w:separator/>
      </w:r>
    </w:p>
  </w:endnote>
  <w:endnote w:type="continuationSeparator" w:id="0">
    <w:p w:rsidR="00835DCE" w:rsidRDefault="00835DCE" w:rsidP="00E8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DCE" w:rsidRDefault="00835DCE" w:rsidP="00E856F2">
      <w:pPr>
        <w:spacing w:after="0" w:line="240" w:lineRule="auto"/>
      </w:pPr>
      <w:r>
        <w:separator/>
      </w:r>
    </w:p>
  </w:footnote>
  <w:footnote w:type="continuationSeparator" w:id="0">
    <w:p w:rsidR="00835DCE" w:rsidRDefault="00835DCE" w:rsidP="00E85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25688"/>
    <w:multiLevelType w:val="hybridMultilevel"/>
    <w:tmpl w:val="76A86DF4"/>
    <w:lvl w:ilvl="0" w:tplc="83E6A5A6">
      <w:start w:val="1"/>
      <w:numFmt w:val="decimal"/>
      <w:lvlText w:val="%1."/>
      <w:lvlJc w:val="left"/>
      <w:pPr>
        <w:ind w:left="501" w:hanging="360"/>
      </w:pPr>
      <w:rPr>
        <w:rFonts w:hint="default"/>
        <w:b/>
        <w:sz w:val="28"/>
      </w:rPr>
    </w:lvl>
    <w:lvl w:ilvl="1" w:tplc="041A0019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EF81F20"/>
    <w:multiLevelType w:val="hybridMultilevel"/>
    <w:tmpl w:val="78EEB4CA"/>
    <w:lvl w:ilvl="0" w:tplc="9F307C6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0122C"/>
    <w:multiLevelType w:val="hybridMultilevel"/>
    <w:tmpl w:val="5BBE17A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9567CA"/>
    <w:multiLevelType w:val="hybridMultilevel"/>
    <w:tmpl w:val="9A94BF7C"/>
    <w:lvl w:ilvl="0" w:tplc="614298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E1149"/>
    <w:multiLevelType w:val="hybridMultilevel"/>
    <w:tmpl w:val="577EDB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E59FF"/>
    <w:multiLevelType w:val="hybridMultilevel"/>
    <w:tmpl w:val="9466AF8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0C"/>
    <w:rsid w:val="000057EF"/>
    <w:rsid w:val="0004370C"/>
    <w:rsid w:val="00112524"/>
    <w:rsid w:val="00122152"/>
    <w:rsid w:val="00125726"/>
    <w:rsid w:val="001333C9"/>
    <w:rsid w:val="00136C5C"/>
    <w:rsid w:val="0014051A"/>
    <w:rsid w:val="00153290"/>
    <w:rsid w:val="00155422"/>
    <w:rsid w:val="00190B25"/>
    <w:rsid w:val="001F5DD1"/>
    <w:rsid w:val="0024327B"/>
    <w:rsid w:val="0025079B"/>
    <w:rsid w:val="0029503A"/>
    <w:rsid w:val="002C3997"/>
    <w:rsid w:val="002D7FB4"/>
    <w:rsid w:val="003901C3"/>
    <w:rsid w:val="003B6A58"/>
    <w:rsid w:val="003C13F7"/>
    <w:rsid w:val="003D112D"/>
    <w:rsid w:val="003E4759"/>
    <w:rsid w:val="00432159"/>
    <w:rsid w:val="00432D18"/>
    <w:rsid w:val="00455607"/>
    <w:rsid w:val="004A227E"/>
    <w:rsid w:val="004C287F"/>
    <w:rsid w:val="00560804"/>
    <w:rsid w:val="005856E7"/>
    <w:rsid w:val="00587A34"/>
    <w:rsid w:val="00601986"/>
    <w:rsid w:val="006323C0"/>
    <w:rsid w:val="0067352B"/>
    <w:rsid w:val="006832EC"/>
    <w:rsid w:val="00693371"/>
    <w:rsid w:val="006E1EFC"/>
    <w:rsid w:val="007702B2"/>
    <w:rsid w:val="00794961"/>
    <w:rsid w:val="007D5678"/>
    <w:rsid w:val="00813EC7"/>
    <w:rsid w:val="00831243"/>
    <w:rsid w:val="00835DCE"/>
    <w:rsid w:val="0084083D"/>
    <w:rsid w:val="008604D3"/>
    <w:rsid w:val="00917236"/>
    <w:rsid w:val="00997CC9"/>
    <w:rsid w:val="009A5B93"/>
    <w:rsid w:val="009A75DB"/>
    <w:rsid w:val="00A3473F"/>
    <w:rsid w:val="00AD086F"/>
    <w:rsid w:val="00AF71BA"/>
    <w:rsid w:val="00AF7B66"/>
    <w:rsid w:val="00C02A5A"/>
    <w:rsid w:val="00C3374C"/>
    <w:rsid w:val="00C40FE9"/>
    <w:rsid w:val="00C41403"/>
    <w:rsid w:val="00C50131"/>
    <w:rsid w:val="00CB30B2"/>
    <w:rsid w:val="00CD0F22"/>
    <w:rsid w:val="00D573BB"/>
    <w:rsid w:val="00D64329"/>
    <w:rsid w:val="00DC2337"/>
    <w:rsid w:val="00DF5144"/>
    <w:rsid w:val="00E006B1"/>
    <w:rsid w:val="00E53CAC"/>
    <w:rsid w:val="00E856F2"/>
    <w:rsid w:val="00EB2332"/>
    <w:rsid w:val="00EE7DB4"/>
    <w:rsid w:val="00EF1D00"/>
    <w:rsid w:val="00E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6378C-9EFC-410A-A56F-CEDC6BA2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5607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9A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85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856F2"/>
  </w:style>
  <w:style w:type="paragraph" w:styleId="Podnoje">
    <w:name w:val="footer"/>
    <w:basedOn w:val="Normal"/>
    <w:link w:val="PodnojeChar"/>
    <w:uiPriority w:val="99"/>
    <w:unhideWhenUsed/>
    <w:rsid w:val="00E85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856F2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E856F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E856F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E856F2"/>
    <w:rPr>
      <w:vertAlign w:val="superscript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832E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832EC"/>
    <w:rPr>
      <w:i/>
      <w:iCs/>
      <w:color w:val="5B9BD5" w:themeColor="accent1"/>
    </w:rPr>
  </w:style>
  <w:style w:type="character" w:styleId="Hiperveza">
    <w:name w:val="Hyperlink"/>
    <w:basedOn w:val="Zadanifontodlomka"/>
    <w:uiPriority w:val="99"/>
    <w:unhideWhenUsed/>
    <w:rsid w:val="00C02A5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C2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2337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24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1554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2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1270">
          <w:marLeft w:val="32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737">
          <w:marLeft w:val="32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563">
          <w:marLeft w:val="32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5DBF0-32A5-47FE-93D6-71B1A54A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Kuna</dc:creator>
  <cp:lastModifiedBy>Biljana Nikšić</cp:lastModifiedBy>
  <cp:revision>2</cp:revision>
  <cp:lastPrinted>2021-10-26T07:05:00Z</cp:lastPrinted>
  <dcterms:created xsi:type="dcterms:W3CDTF">2022-10-14T11:44:00Z</dcterms:created>
  <dcterms:modified xsi:type="dcterms:W3CDTF">2022-10-14T11:44:00Z</dcterms:modified>
</cp:coreProperties>
</file>