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4F" w:rsidRDefault="0013194F" w:rsidP="0013194F">
      <w:proofErr w:type="spellStart"/>
      <w:r>
        <w:t>NoiseWatch</w:t>
      </w:r>
      <w:proofErr w:type="spellEnd"/>
      <w:r>
        <w:t xml:space="preserve"> </w:t>
      </w:r>
      <w:proofErr w:type="spellStart"/>
      <w:r>
        <w:t>App</w:t>
      </w:r>
      <w:proofErr w:type="spellEnd"/>
    </w:p>
    <w:p w:rsidR="0013194F" w:rsidRDefault="0013194F" w:rsidP="0013194F">
      <w:r>
        <w:rPr>
          <w:noProof/>
          <w:lang w:eastAsia="hr-HR"/>
        </w:rPr>
        <w:drawing>
          <wp:anchor distT="0" distB="0" distL="114300" distR="114300" simplePos="0" relativeHeight="251658240" behindDoc="0" locked="0" layoutInCell="1" allowOverlap="1">
            <wp:simplePos x="0" y="0"/>
            <wp:positionH relativeFrom="column">
              <wp:posOffset>16402</wp:posOffset>
            </wp:positionH>
            <wp:positionV relativeFrom="paragraph">
              <wp:posOffset>1941</wp:posOffset>
            </wp:positionV>
            <wp:extent cx="1335297" cy="1337094"/>
            <wp:effectExtent l="19050" t="0" r="0" b="0"/>
            <wp:wrapSquare wrapText="bothSides"/>
            <wp:docPr id="2" name="Slika 1" descr="nosiewat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iewatch 2.jpg"/>
                    <pic:cNvPicPr/>
                  </pic:nvPicPr>
                  <pic:blipFill>
                    <a:blip r:embed="rId4" cstate="print"/>
                    <a:stretch>
                      <a:fillRect/>
                    </a:stretch>
                  </pic:blipFill>
                  <pic:spPr>
                    <a:xfrm>
                      <a:off x="0" y="0"/>
                      <a:ext cx="1335297" cy="1337094"/>
                    </a:xfrm>
                    <a:prstGeom prst="rect">
                      <a:avLst/>
                    </a:prstGeom>
                  </pic:spPr>
                </pic:pic>
              </a:graphicData>
            </a:graphic>
          </wp:anchor>
        </w:drawing>
      </w:r>
    </w:p>
    <w:p w:rsidR="0013194F" w:rsidRDefault="0013194F" w:rsidP="0013194F">
      <w:r>
        <w:t xml:space="preserve">Europski građani će uskoro moći pristupiti i prenijeti podatke o razini buke na svom području, zahvaljujući novoj aplikaciji na oku na </w:t>
      </w:r>
      <w:proofErr w:type="spellStart"/>
      <w:r>
        <w:t>online</w:t>
      </w:r>
      <w:proofErr w:type="spellEnd"/>
      <w:r>
        <w:t xml:space="preserve"> uslugu karti Zemlje. Europska agencija za okoliš (EEA) razvila </w:t>
      </w:r>
      <w:proofErr w:type="spellStart"/>
      <w:r>
        <w:t>NoiseWatch</w:t>
      </w:r>
      <w:proofErr w:type="spellEnd"/>
      <w:r>
        <w:t xml:space="preserve"> pomoći mnoge milijune ljudi diljem EU-a koji su izloženi štetnim razinama buke.</w:t>
      </w:r>
    </w:p>
    <w:p w:rsidR="0013194F" w:rsidRDefault="0013194F" w:rsidP="0013194F"/>
    <w:p w:rsidR="0013194F" w:rsidRDefault="0013194F" w:rsidP="0013194F">
      <w:r>
        <w:rPr>
          <w:noProof/>
          <w:lang w:eastAsia="hr-HR"/>
        </w:rPr>
        <w:drawing>
          <wp:inline distT="0" distB="0" distL="0" distR="0">
            <wp:extent cx="5760720" cy="3238888"/>
            <wp:effectExtent l="19050" t="0" r="0" b="0"/>
            <wp:docPr id="1" name="Slika 1" descr="http://www.eea.europa.eu/highlights/noise-levels-across-europe-now/image_x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a.europa.eu/highlights/noise-levels-across-europe-now/image_xlarge"/>
                    <pic:cNvPicPr>
                      <a:picLocks noChangeAspect="1" noChangeArrowheads="1"/>
                    </pic:cNvPicPr>
                  </pic:nvPicPr>
                  <pic:blipFill>
                    <a:blip r:embed="rId5" cstate="print"/>
                    <a:srcRect/>
                    <a:stretch>
                      <a:fillRect/>
                    </a:stretch>
                  </pic:blipFill>
                  <pic:spPr bwMode="auto">
                    <a:xfrm>
                      <a:off x="0" y="0"/>
                      <a:ext cx="5760720" cy="3238888"/>
                    </a:xfrm>
                    <a:prstGeom prst="rect">
                      <a:avLst/>
                    </a:prstGeom>
                    <a:noFill/>
                    <a:ln w="9525">
                      <a:noFill/>
                      <a:miter lim="800000"/>
                      <a:headEnd/>
                      <a:tailEnd/>
                    </a:ln>
                  </pic:spPr>
                </pic:pic>
              </a:graphicData>
            </a:graphic>
          </wp:inline>
        </w:drawing>
      </w:r>
    </w:p>
    <w:p w:rsidR="0013194F" w:rsidRDefault="0013194F" w:rsidP="0013194F"/>
    <w:p w:rsidR="0013194F" w:rsidRDefault="0013194F" w:rsidP="0013194F">
      <w:r>
        <w:t>Razina buke može drastično utjecati na kvalitetu života. Visoka razina buke može uzrokovati bolesti srca, kognitivni problemi i zujanje u ušima, dok produljena izloženost čak i niske razine buke mogu izazvati hipertenziju i poremetiti san. Najmanje 100 milijuna europski građani su izloženi štetnim razinama buke od samo glavnim cestama.</w:t>
      </w:r>
    </w:p>
    <w:p w:rsidR="0013194F" w:rsidRDefault="0013194F" w:rsidP="0013194F">
      <w:proofErr w:type="spellStart"/>
      <w:r>
        <w:t>NoiseWatch</w:t>
      </w:r>
      <w:proofErr w:type="spellEnd"/>
      <w:r>
        <w:t xml:space="preserve"> dodaje novi sloj u oči na Zemlji, koji već uključuje </w:t>
      </w:r>
      <w:proofErr w:type="spellStart"/>
      <w:r>
        <w:t>WaterWatch</w:t>
      </w:r>
      <w:proofErr w:type="spellEnd"/>
      <w:r>
        <w:t xml:space="preserve">, prikazujući informacije o kvaliteti vode za kupanje, a </w:t>
      </w:r>
      <w:proofErr w:type="spellStart"/>
      <w:r>
        <w:t>AirWatch</w:t>
      </w:r>
      <w:proofErr w:type="spellEnd"/>
      <w:r>
        <w:t xml:space="preserve">, što pokazuje gotovo u stvarnom vremenu podatke o kakvoći zraka. </w:t>
      </w:r>
      <w:proofErr w:type="spellStart"/>
      <w:r>
        <w:t>NoiseWatch</w:t>
      </w:r>
      <w:proofErr w:type="spellEnd"/>
      <w:r>
        <w:t xml:space="preserve"> će se na temelju podataka iz 164 europskih gradova.</w:t>
      </w:r>
    </w:p>
    <w:p w:rsidR="0013194F" w:rsidRDefault="0013194F" w:rsidP="0013194F">
      <w:r>
        <w:t xml:space="preserve">Važan aspekt Eye na Zemlji je da se kombinira službene podatke s 'gužve izvor' - omogućujući javnosti da </w:t>
      </w:r>
      <w:proofErr w:type="spellStart"/>
      <w:r>
        <w:t>upload</w:t>
      </w:r>
      <w:proofErr w:type="spellEnd"/>
      <w:r>
        <w:t xml:space="preserve"> vlastitih zapažanja i informacije - a </w:t>
      </w:r>
      <w:proofErr w:type="spellStart"/>
      <w:r>
        <w:t>NoiseWatch</w:t>
      </w:r>
      <w:proofErr w:type="spellEnd"/>
      <w:r>
        <w:t xml:space="preserve"> zahtjev se ne razlikuje. EEA je također pokretanja aplikacije </w:t>
      </w:r>
      <w:proofErr w:type="spellStart"/>
      <w:r>
        <w:t>NoiseMeter</w:t>
      </w:r>
      <w:proofErr w:type="spellEnd"/>
      <w:r>
        <w:t xml:space="preserve"> za telefone i druge uređaje sa sustavom Android, </w:t>
      </w:r>
      <w:proofErr w:type="spellStart"/>
      <w:r>
        <w:t>Apple</w:t>
      </w:r>
      <w:proofErr w:type="spellEnd"/>
      <w:r>
        <w:t xml:space="preserve"> </w:t>
      </w:r>
      <w:proofErr w:type="spellStart"/>
      <w:r>
        <w:t>iOS</w:t>
      </w:r>
      <w:proofErr w:type="spellEnd"/>
      <w:r>
        <w:t xml:space="preserve"> i Windows </w:t>
      </w:r>
      <w:proofErr w:type="spellStart"/>
      <w:r>
        <w:t>Phone</w:t>
      </w:r>
      <w:proofErr w:type="spellEnd"/>
      <w:r>
        <w:t xml:space="preserve"> 7.5 operativnim sustavima. Ova aplikacija omogućuje svima da ocijene razinu buke na svom području i postaviti ih na karti.</w:t>
      </w:r>
    </w:p>
    <w:p w:rsidR="00D57DC0" w:rsidRDefault="0013194F" w:rsidP="0013194F">
      <w:r>
        <w:t>Eye na Zemlji ima za cilj poboljšati razumijevanje najvažnijih izazova okoliša tako da ih stavi na lokalnoj razini, što ih više relevantan za građane. Kreatori politike mogu koristiti alat za razumijevanje i vizualizirati pitanja zaštite okoliša podržati informiranu donošenje politike zaštite okoliša.</w:t>
      </w:r>
    </w:p>
    <w:p w:rsidR="0013194F" w:rsidRDefault="0013194F" w:rsidP="0013194F">
      <w:r>
        <w:rPr>
          <w:noProof/>
          <w:lang w:eastAsia="hr-HR"/>
        </w:rPr>
        <w:lastRenderedPageBreak/>
        <w:drawing>
          <wp:anchor distT="0" distB="0" distL="114300" distR="114300" simplePos="0" relativeHeight="251660288" behindDoc="0" locked="0" layoutInCell="1" allowOverlap="1">
            <wp:simplePos x="0" y="0"/>
            <wp:positionH relativeFrom="column">
              <wp:posOffset>-311785</wp:posOffset>
            </wp:positionH>
            <wp:positionV relativeFrom="paragraph">
              <wp:posOffset>-546735</wp:posOffset>
            </wp:positionV>
            <wp:extent cx="5760085" cy="2880995"/>
            <wp:effectExtent l="19050" t="0" r="0" b="0"/>
            <wp:wrapSquare wrapText="bothSides"/>
            <wp:docPr id="4" name="Slika 3" descr="noisewatc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sewatch 3.jpg"/>
                    <pic:cNvPicPr/>
                  </pic:nvPicPr>
                  <pic:blipFill>
                    <a:blip r:embed="rId6" cstate="print"/>
                    <a:stretch>
                      <a:fillRect/>
                    </a:stretch>
                  </pic:blipFill>
                  <pic:spPr>
                    <a:xfrm>
                      <a:off x="0" y="0"/>
                      <a:ext cx="5760085" cy="2880995"/>
                    </a:xfrm>
                    <a:prstGeom prst="rect">
                      <a:avLst/>
                    </a:prstGeom>
                  </pic:spPr>
                </pic:pic>
              </a:graphicData>
            </a:graphic>
          </wp:anchor>
        </w:drawing>
      </w:r>
    </w:p>
    <w:p w:rsidR="0013194F" w:rsidRDefault="0013194F" w:rsidP="0013194F"/>
    <w:sectPr w:rsidR="0013194F" w:rsidSect="00D57D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3194F"/>
    <w:rsid w:val="0013194F"/>
    <w:rsid w:val="00323329"/>
    <w:rsid w:val="005B641E"/>
    <w:rsid w:val="00D57DC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C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319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31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MARY</cp:lastModifiedBy>
  <cp:revision>2</cp:revision>
  <dcterms:created xsi:type="dcterms:W3CDTF">2016-03-18T18:31:00Z</dcterms:created>
  <dcterms:modified xsi:type="dcterms:W3CDTF">2016-03-18T18:31:00Z</dcterms:modified>
</cp:coreProperties>
</file>